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2B3" w:rsidRDefault="00E442B3" w:rsidP="00E442B3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2B3">
        <w:rPr>
          <w:rFonts w:ascii="Times New Roman" w:hAnsi="Times New Roman" w:cs="Times New Roman"/>
          <w:color w:val="000000"/>
          <w:sz w:val="28"/>
          <w:szCs w:val="28"/>
        </w:rPr>
        <w:t>Современные методы эффективного использования водных ресурсов. Современные методы: замкнутая система циркуляции, современные методы очистки в сетчатых фильтрах.</w:t>
      </w:r>
    </w:p>
    <w:p w:rsidR="00E442B3" w:rsidRPr="00E442B3" w:rsidRDefault="00E442B3" w:rsidP="00E442B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2B3" w:rsidRDefault="00E442B3" w:rsidP="00E442B3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2B3">
        <w:rPr>
          <w:rFonts w:ascii="Times New Roman" w:hAnsi="Times New Roman" w:cs="Times New Roman"/>
          <w:color w:val="000000"/>
          <w:sz w:val="28"/>
          <w:szCs w:val="28"/>
        </w:rPr>
        <w:t>Влияние вредных веществ на литосферу. Химическое загрязнение окружающей среды. Радиационное загрязнение окружающей среды. Биологическое загрязнение окружающей среды.</w:t>
      </w:r>
    </w:p>
    <w:p w:rsidR="00E442B3" w:rsidRPr="00E442B3" w:rsidRDefault="00E442B3" w:rsidP="00E442B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2B3" w:rsidRPr="00E442B3" w:rsidRDefault="00E442B3" w:rsidP="00E442B3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2B3">
        <w:rPr>
          <w:rFonts w:ascii="Times New Roman" w:hAnsi="Times New Roman" w:cs="Times New Roman"/>
          <w:sz w:val="28"/>
          <w:szCs w:val="28"/>
          <w:lang w:val="kk-KZ"/>
        </w:rPr>
        <w:t>Экологические проблемы, связанные с освоением энергоисточников (ГЭС, ТЭС, АЭС), пути решения проблем, связанных с энергетикой.</w:t>
      </w:r>
    </w:p>
    <w:p w:rsidR="00E442B3" w:rsidRPr="00E442B3" w:rsidRDefault="00E442B3" w:rsidP="00E442B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2B3" w:rsidRDefault="00E442B3" w:rsidP="00E442B3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442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Разнообразие видов в экосистеме и риск потери генетического разнообразия.Классификация видов, систем и организмов.</w:t>
      </w:r>
    </w:p>
    <w:p w:rsidR="00E442B3" w:rsidRPr="00E442B3" w:rsidRDefault="00E442B3" w:rsidP="00E442B3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442B3" w:rsidRDefault="00E442B3" w:rsidP="00E442B3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442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Экологические пределы использования энергоресурсов, минеральных, биологических и водных ресурсов.</w:t>
      </w:r>
    </w:p>
    <w:p w:rsidR="00E442B3" w:rsidRPr="00E442B3" w:rsidRDefault="00E442B3" w:rsidP="00E442B3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442B3" w:rsidRDefault="00E442B3" w:rsidP="00E442B3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442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Роль Организации Объединенных Наций и других крупных международных организаций и национальных неправительственных организаций в области устойчивого развития общества и охраны окружающей среды.</w:t>
      </w:r>
    </w:p>
    <w:p w:rsidR="00E442B3" w:rsidRPr="00E442B3" w:rsidRDefault="00E442B3" w:rsidP="00E442B3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442B3" w:rsidRDefault="00E442B3" w:rsidP="00E442B3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442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Геоэкологические аспекты функционирования городских природных и технических систем</w:t>
      </w:r>
      <w:r w:rsidRPr="00E442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E442B3" w:rsidRPr="00E442B3" w:rsidRDefault="00E442B3" w:rsidP="00E442B3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442B3" w:rsidRDefault="00E442B3" w:rsidP="00E442B3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442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Экологическое обоснование лицензий на выбросы, сбросы и отходы.</w:t>
      </w:r>
    </w:p>
    <w:p w:rsidR="00E442B3" w:rsidRPr="00E442B3" w:rsidRDefault="00E442B3" w:rsidP="00E442B3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442B3" w:rsidRDefault="00E442B3" w:rsidP="00E442B3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442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Стандарты для подтверждения соответствия в целях обеспечения экологической безопасности.</w:t>
      </w:r>
    </w:p>
    <w:p w:rsidR="00E442B3" w:rsidRPr="00E442B3" w:rsidRDefault="00E442B3" w:rsidP="00E442B3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bookmarkStart w:id="0" w:name="_GoBack"/>
      <w:bookmarkEnd w:id="0"/>
    </w:p>
    <w:p w:rsidR="00E442B3" w:rsidRPr="00E442B3" w:rsidRDefault="00E442B3" w:rsidP="00E442B3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42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Разрешение разногласий при осуществлении экологической экспертизы и проведение дополнительной экспертизы основные права юридических лиц и граждан при рассмотрении заключения экспертизы объектов.</w:t>
      </w:r>
    </w:p>
    <w:sectPr w:rsidR="00E442B3" w:rsidRPr="00E442B3" w:rsidSect="00E86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AC3" w:rsidRDefault="00604AC3">
      <w:pPr>
        <w:spacing w:after="0" w:line="240" w:lineRule="auto"/>
      </w:pPr>
      <w:r>
        <w:separator/>
      </w:r>
    </w:p>
  </w:endnote>
  <w:endnote w:type="continuationSeparator" w:id="0">
    <w:p w:rsidR="00604AC3" w:rsidRDefault="0060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AC3" w:rsidRDefault="00604AC3">
      <w:pPr>
        <w:spacing w:after="0" w:line="240" w:lineRule="auto"/>
      </w:pPr>
      <w:r>
        <w:separator/>
      </w:r>
    </w:p>
  </w:footnote>
  <w:footnote w:type="continuationSeparator" w:id="0">
    <w:p w:rsidR="00604AC3" w:rsidRDefault="00604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D223B"/>
    <w:multiLevelType w:val="hybridMultilevel"/>
    <w:tmpl w:val="E070A7F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354"/>
    <w:rsid w:val="000473CF"/>
    <w:rsid w:val="00482AA3"/>
    <w:rsid w:val="00604AC3"/>
    <w:rsid w:val="006C0B77"/>
    <w:rsid w:val="006C155E"/>
    <w:rsid w:val="007C4987"/>
    <w:rsid w:val="008178AF"/>
    <w:rsid w:val="008242FF"/>
    <w:rsid w:val="00870751"/>
    <w:rsid w:val="0088504A"/>
    <w:rsid w:val="00922C48"/>
    <w:rsid w:val="009B19C8"/>
    <w:rsid w:val="00A011F9"/>
    <w:rsid w:val="00AF4B48"/>
    <w:rsid w:val="00B915B7"/>
    <w:rsid w:val="00BD11B6"/>
    <w:rsid w:val="00C4285C"/>
    <w:rsid w:val="00D364AB"/>
    <w:rsid w:val="00E442B3"/>
    <w:rsid w:val="00E86B41"/>
    <w:rsid w:val="00EA59DF"/>
    <w:rsid w:val="00ED5354"/>
    <w:rsid w:val="00EE4070"/>
    <w:rsid w:val="00F12C76"/>
    <w:rsid w:val="00F50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A8AD"/>
  <w15:docId w15:val="{B59861A5-7855-45A6-8C58-28545498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3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D5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D53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ED535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D5354"/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2"/>
    <w:basedOn w:val="a0"/>
    <w:rsid w:val="00ED5354"/>
    <w:rPr>
      <w:rFonts w:ascii="Times New Roman" w:eastAsia="Times New Roman" w:hAnsi="Times New Roman"/>
      <w:color w:val="000000"/>
      <w:spacing w:val="-1"/>
      <w:w w:val="100"/>
      <w:position w:val="0"/>
      <w:sz w:val="26"/>
      <w:szCs w:val="26"/>
      <w:shd w:val="clear" w:color="auto" w:fill="FFFFFF"/>
      <w:lang w:val="kk-KZ"/>
    </w:rPr>
  </w:style>
  <w:style w:type="paragraph" w:styleId="HTML">
    <w:name w:val="HTML Preformatted"/>
    <w:basedOn w:val="a"/>
    <w:link w:val="HTML0"/>
    <w:uiPriority w:val="99"/>
    <w:unhideWhenUsed/>
    <w:rsid w:val="00ED53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D53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4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42B3"/>
  </w:style>
  <w:style w:type="paragraph" w:styleId="a8">
    <w:name w:val="List Paragraph"/>
    <w:basedOn w:val="a"/>
    <w:uiPriority w:val="34"/>
    <w:qFormat/>
    <w:rsid w:val="00E44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2021-06-22T09:34:00Z</dcterms:created>
  <dcterms:modified xsi:type="dcterms:W3CDTF">2024-05-28T03:40:00Z</dcterms:modified>
</cp:coreProperties>
</file>