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Темірбетон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жұқа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қабырғалы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кеңістікті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жабындар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Беттік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теориясынан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40BE">
        <w:rPr>
          <w:rFonts w:ascii="Times New Roman" w:hAnsi="Times New Roman" w:cs="Times New Roman"/>
          <w:sz w:val="28"/>
          <w:szCs w:val="28"/>
        </w:rPr>
        <w:t>Гаусс</w:t>
      </w:r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қисықтықты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қабықтармен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жабудың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Қабықтарды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арматуралау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схемасы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0BE" w:rsidRP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цилиндрлі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қабықтары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40BE">
        <w:rPr>
          <w:rFonts w:ascii="Times New Roman" w:hAnsi="Times New Roman" w:cs="Times New Roman"/>
          <w:sz w:val="28"/>
          <w:szCs w:val="28"/>
        </w:rPr>
        <w:t>бар</w:t>
      </w:r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жабындар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Бүйір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элементтерімен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аралықтағы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жабудың</w:t>
      </w:r>
      <w:proofErr w:type="spellEnd"/>
      <w:r w:rsidRPr="00284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243C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Монолитті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темірбетонның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кернеу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Күмбез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жабыны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Жұқа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қабырғалы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күмбездердегі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>.</w:t>
      </w:r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цилиндрлі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қабықтардың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кернеу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күйінің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>.</w:t>
      </w:r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0BE">
        <w:rPr>
          <w:rFonts w:ascii="Times New Roman" w:hAnsi="Times New Roman" w:cs="Times New Roman"/>
          <w:sz w:val="28"/>
          <w:szCs w:val="28"/>
        </w:rPr>
        <w:t xml:space="preserve">Металл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техникалық-экономикалық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>.</w:t>
      </w:r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840BE">
        <w:rPr>
          <w:rFonts w:ascii="Times New Roman" w:hAnsi="Times New Roman" w:cs="Times New Roman"/>
          <w:sz w:val="28"/>
          <w:szCs w:val="28"/>
        </w:rPr>
        <w:t xml:space="preserve">ала 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кернеуленген</w:t>
      </w:r>
      <w:proofErr w:type="spellEnd"/>
      <w:proofErr w:type="gramEnd"/>
      <w:r w:rsidRPr="002840BE">
        <w:rPr>
          <w:rFonts w:ascii="Times New Roman" w:hAnsi="Times New Roman" w:cs="Times New Roman"/>
          <w:sz w:val="28"/>
          <w:szCs w:val="28"/>
        </w:rPr>
        <w:t xml:space="preserve"> металл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конструкцияларын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>.</w:t>
      </w:r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теориясының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. Металл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конструкцияларын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>.</w:t>
      </w:r>
    </w:p>
    <w:p w:rsidR="002840BE" w:rsidRPr="002840BE" w:rsidRDefault="002840BE" w:rsidP="002840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40BE" w:rsidRPr="002840BE" w:rsidRDefault="002840BE" w:rsidP="002840BE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0BE">
        <w:rPr>
          <w:rFonts w:ascii="Times New Roman" w:hAnsi="Times New Roman" w:cs="Times New Roman"/>
          <w:sz w:val="28"/>
          <w:szCs w:val="28"/>
        </w:rPr>
        <w:t xml:space="preserve">Арка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жабынының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схемасы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әдісінің</w:t>
      </w:r>
      <w:proofErr w:type="spellEnd"/>
      <w:r w:rsidRPr="0028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BE">
        <w:rPr>
          <w:rFonts w:ascii="Times New Roman" w:hAnsi="Times New Roman" w:cs="Times New Roman"/>
          <w:sz w:val="28"/>
          <w:szCs w:val="28"/>
        </w:rPr>
        <w:t>негіздемесі</w:t>
      </w:r>
      <w:bookmarkStart w:id="0" w:name="_GoBack"/>
      <w:bookmarkEnd w:id="0"/>
      <w:proofErr w:type="spellEnd"/>
    </w:p>
    <w:sectPr w:rsidR="002840BE" w:rsidRPr="002840BE" w:rsidSect="0028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7BE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0F6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652"/>
    <w:multiLevelType w:val="hybridMultilevel"/>
    <w:tmpl w:val="0B12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044C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0A4"/>
    <w:multiLevelType w:val="hybridMultilevel"/>
    <w:tmpl w:val="E0E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5B4F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265B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27DE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0409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5CF6"/>
    <w:multiLevelType w:val="hybridMultilevel"/>
    <w:tmpl w:val="94B08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F2079"/>
    <w:multiLevelType w:val="hybridMultilevel"/>
    <w:tmpl w:val="E0E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8249A"/>
    <w:multiLevelType w:val="hybridMultilevel"/>
    <w:tmpl w:val="B9FCAAD0"/>
    <w:lvl w:ilvl="0" w:tplc="75D02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4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A6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C7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A4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28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C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4B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AD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E08DE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54697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A3517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16F58"/>
    <w:multiLevelType w:val="hybridMultilevel"/>
    <w:tmpl w:val="AA562B2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6392B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24B3"/>
    <w:multiLevelType w:val="hybridMultilevel"/>
    <w:tmpl w:val="F1B67378"/>
    <w:lvl w:ilvl="0" w:tplc="2116C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B28E4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E067A"/>
    <w:multiLevelType w:val="hybridMultilevel"/>
    <w:tmpl w:val="002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C385F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0608"/>
    <w:multiLevelType w:val="hybridMultilevel"/>
    <w:tmpl w:val="E0E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20"/>
  </w:num>
  <w:num w:numId="7">
    <w:abstractNumId w:val="18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  <w:num w:numId="14">
    <w:abstractNumId w:val="16"/>
  </w:num>
  <w:num w:numId="15">
    <w:abstractNumId w:val="10"/>
  </w:num>
  <w:num w:numId="16">
    <w:abstractNumId w:val="19"/>
  </w:num>
  <w:num w:numId="17">
    <w:abstractNumId w:val="6"/>
  </w:num>
  <w:num w:numId="18">
    <w:abstractNumId w:val="7"/>
  </w:num>
  <w:num w:numId="19">
    <w:abstractNumId w:val="14"/>
  </w:num>
  <w:num w:numId="20">
    <w:abstractNumId w:val="4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00E"/>
    <w:rsid w:val="000E7F56"/>
    <w:rsid w:val="001422B6"/>
    <w:rsid w:val="002840BE"/>
    <w:rsid w:val="002E4D31"/>
    <w:rsid w:val="0033522C"/>
    <w:rsid w:val="003B5719"/>
    <w:rsid w:val="00672D8F"/>
    <w:rsid w:val="00724306"/>
    <w:rsid w:val="007B0E03"/>
    <w:rsid w:val="0087000E"/>
    <w:rsid w:val="00956823"/>
    <w:rsid w:val="00A44DCF"/>
    <w:rsid w:val="00AB3D5A"/>
    <w:rsid w:val="00AC243C"/>
    <w:rsid w:val="00AE66C4"/>
    <w:rsid w:val="00B43980"/>
    <w:rsid w:val="00C35A22"/>
    <w:rsid w:val="00CB0884"/>
    <w:rsid w:val="00D422FA"/>
    <w:rsid w:val="00E00E9F"/>
    <w:rsid w:val="00F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E5E7"/>
  <w15:docId w15:val="{EB3B91E7-CD3A-4D33-92DA-380F5FA8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1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3522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33522C"/>
    <w:rPr>
      <w:rFonts w:ascii="Times New Roman" w:eastAsia="Times New Roman" w:hAnsi="Times New Roman"/>
      <w:sz w:val="28"/>
    </w:rPr>
  </w:style>
  <w:style w:type="paragraph" w:styleId="a4">
    <w:name w:val="Body Text"/>
    <w:basedOn w:val="a"/>
    <w:link w:val="a3"/>
    <w:semiHidden/>
    <w:unhideWhenUsed/>
    <w:rsid w:val="0033522C"/>
    <w:pPr>
      <w:spacing w:after="0" w:line="240" w:lineRule="auto"/>
      <w:jc w:val="both"/>
    </w:pPr>
    <w:rPr>
      <w:rFonts w:ascii="Times New Roman" w:eastAsia="Times New Roman" w:hAnsi="Times New Roman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3522C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3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42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2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840B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8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</dc:creator>
  <cp:keywords/>
  <dc:description/>
  <cp:lastModifiedBy>User</cp:lastModifiedBy>
  <cp:revision>11</cp:revision>
  <dcterms:created xsi:type="dcterms:W3CDTF">2021-04-13T02:40:00Z</dcterms:created>
  <dcterms:modified xsi:type="dcterms:W3CDTF">2024-05-28T06:08:00Z</dcterms:modified>
</cp:coreProperties>
</file>