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6A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Тау жыныстарының пайда болу түрлері мен жағдайлары және олардың құрылыс материалдарының қасиеттеріне әсері</w:t>
      </w:r>
    </w:p>
    <w:p w:rsidR="00B46613" w:rsidRPr="00B64F06" w:rsidRDefault="00B46613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1F7BBC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Портландцементтің минералогиялық және химиялық құрамы</w:t>
      </w:r>
    </w:p>
    <w:p w:rsidR="00B46613" w:rsidRPr="00B64F06" w:rsidRDefault="00B46613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46613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Керамикалық құрылыс материалдарының негізгі қасиеттері</w:t>
      </w:r>
    </w:p>
    <w:p w:rsidR="00A05C55" w:rsidRPr="00B64F06" w:rsidRDefault="00A05C55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  <w:bookmarkStart w:id="0" w:name="_GoBack"/>
      <w:bookmarkEnd w:id="0"/>
    </w:p>
    <w:p w:rsidR="001F7BBC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Бетонның қасиеттеріне жайғасымдылықтың әсері</w:t>
      </w:r>
    </w:p>
    <w:p w:rsidR="00A05C55" w:rsidRPr="00B64F06" w:rsidRDefault="00A05C55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26C36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Бетон құрамындағы толтырғыштардың рөлі</w:t>
      </w:r>
    </w:p>
    <w:p w:rsidR="0046276A" w:rsidRPr="00B64F06" w:rsidRDefault="0046276A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46613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Азаматтық және өнеркәсіптік құрылыста қолданылатын темір-бетон бұйымдарының негізгі түрлері</w:t>
      </w:r>
    </w:p>
    <w:p w:rsidR="00A05C55" w:rsidRPr="00B64F06" w:rsidRDefault="00A05C55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6F7915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Саздың минералогиялық және химиялық құрамының керамикалық құрылыс материалдарының қасиеттеріне әсері</w:t>
      </w:r>
    </w:p>
    <w:p w:rsidR="00A05C55" w:rsidRPr="00B64F06" w:rsidRDefault="00A05C55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26C36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Темірбетон бұйымдары өндірісінде қолданылатын арматуралық болаттың түрлері</w:t>
      </w:r>
    </w:p>
    <w:p w:rsidR="001F7BBC" w:rsidRPr="00B64F06" w:rsidRDefault="001F7BBC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26C36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Бетон коррозиясының түрлері, бетон және темірбетон бұйымдарын қорғау тәсілдері</w:t>
      </w:r>
    </w:p>
    <w:p w:rsidR="006F7915" w:rsidRPr="00B64F06" w:rsidRDefault="006F7915" w:rsidP="00B64F06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F15502" w:rsidRPr="00B64F06" w:rsidRDefault="00A05C55" w:rsidP="00B64F06">
      <w:pPr>
        <w:pStyle w:val="a4"/>
        <w:numPr>
          <w:ilvl w:val="0"/>
          <w:numId w:val="30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B64F06">
        <w:rPr>
          <w:sz w:val="28"/>
          <w:szCs w:val="28"/>
          <w:lang w:val="kk-KZ"/>
        </w:rPr>
        <w:t>Құрама және монолитті темірбетон конструкциялары, құрама және монолитті темірбетон бұйымдарының  ерекшеліктері</w:t>
      </w:r>
    </w:p>
    <w:p w:rsidR="00AA21EB" w:rsidRPr="00B64F06" w:rsidRDefault="00AA21EB" w:rsidP="00B64F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AA21EB" w:rsidRPr="00B64F06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80D92"/>
    <w:multiLevelType w:val="hybridMultilevel"/>
    <w:tmpl w:val="A210B6E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32DB8"/>
    <w:multiLevelType w:val="hybridMultilevel"/>
    <w:tmpl w:val="462EBC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5"/>
  </w:num>
  <w:num w:numId="10">
    <w:abstractNumId w:val="26"/>
  </w:num>
  <w:num w:numId="11">
    <w:abstractNumId w:val="10"/>
  </w:num>
  <w:num w:numId="12">
    <w:abstractNumId w:val="23"/>
  </w:num>
  <w:num w:numId="13">
    <w:abstractNumId w:val="13"/>
  </w:num>
  <w:num w:numId="14">
    <w:abstractNumId w:val="20"/>
  </w:num>
  <w:num w:numId="15">
    <w:abstractNumId w:val="3"/>
  </w:num>
  <w:num w:numId="16">
    <w:abstractNumId w:val="9"/>
  </w:num>
  <w:num w:numId="17">
    <w:abstractNumId w:val="15"/>
  </w:num>
  <w:num w:numId="18">
    <w:abstractNumId w:val="17"/>
  </w:num>
  <w:num w:numId="19">
    <w:abstractNumId w:val="4"/>
  </w:num>
  <w:num w:numId="20">
    <w:abstractNumId w:val="8"/>
  </w:num>
  <w:num w:numId="21">
    <w:abstractNumId w:val="24"/>
  </w:num>
  <w:num w:numId="22">
    <w:abstractNumId w:val="22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21"/>
  </w:num>
  <w:num w:numId="28">
    <w:abstractNumId w:val="19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24F3D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C55CD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5376F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05C55"/>
    <w:rsid w:val="00A13D47"/>
    <w:rsid w:val="00A15D5C"/>
    <w:rsid w:val="00A228E7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613"/>
    <w:rsid w:val="00B46750"/>
    <w:rsid w:val="00B4704A"/>
    <w:rsid w:val="00B6155A"/>
    <w:rsid w:val="00B64F06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633A"/>
  <w15:docId w15:val="{291BE93B-DE56-421B-9CBA-1EAC2A2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8</cp:revision>
  <cp:lastPrinted>2023-11-11T07:03:00Z</cp:lastPrinted>
  <dcterms:created xsi:type="dcterms:W3CDTF">2022-07-28T04:24:00Z</dcterms:created>
  <dcterms:modified xsi:type="dcterms:W3CDTF">2024-05-28T06:14:00Z</dcterms:modified>
</cp:coreProperties>
</file>