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8A" w:rsidRPr="00B65A8A" w:rsidRDefault="00B65A8A" w:rsidP="00B65A8A">
      <w:pPr>
        <w:jc w:val="center"/>
        <w:rPr>
          <w:b/>
          <w:bCs/>
          <w:sz w:val="28"/>
          <w:szCs w:val="28"/>
          <w:lang w:val="kk-KZ"/>
        </w:rPr>
      </w:pPr>
      <w:r w:rsidRPr="00B65A8A">
        <w:rPr>
          <w:b/>
          <w:bCs/>
          <w:sz w:val="28"/>
          <w:szCs w:val="28"/>
          <w:lang w:val="kk-KZ"/>
        </w:rPr>
        <w:t>1 деңгей</w:t>
      </w:r>
    </w:p>
    <w:p w:rsidR="00306932" w:rsidRPr="00907C6D" w:rsidRDefault="00907C6D" w:rsidP="00907C6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###001</w:t>
      </w:r>
    </w:p>
    <w:p w:rsidR="00593526" w:rsidRPr="00907C6D" w:rsidRDefault="00593526" w:rsidP="00FD0309">
      <w:pPr>
        <w:tabs>
          <w:tab w:val="num" w:pos="0"/>
        </w:tabs>
        <w:jc w:val="both"/>
        <w:rPr>
          <w:bCs/>
          <w:sz w:val="28"/>
          <w:szCs w:val="28"/>
          <w:lang w:val="kk-KZ"/>
        </w:rPr>
      </w:pPr>
      <w:r w:rsidRPr="00907C6D">
        <w:rPr>
          <w:bCs/>
          <w:sz w:val="28"/>
          <w:szCs w:val="28"/>
          <w:lang w:val="kk-KZ"/>
        </w:rPr>
        <w:t>Қазақстанның құрылыс материалдарының өнеркәсібі: қазіргі жағдайы және даму үрдістері</w:t>
      </w:r>
    </w:p>
    <w:p w:rsidR="00593526" w:rsidRPr="0031166A" w:rsidRDefault="00593526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593526" w:rsidRPr="0031166A" w:rsidRDefault="00593526" w:rsidP="00FD030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 Краткий статистический ежегодник Казахстана. Статистический сборник. /Под ред. А.Мешимбаевой/ Алматы, 2007 – 288с.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B65A8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###002</w:t>
      </w:r>
    </w:p>
    <w:p w:rsidR="00306932" w:rsidRPr="0031166A" w:rsidRDefault="00306932" w:rsidP="00FD0309">
      <w:pPr>
        <w:tabs>
          <w:tab w:val="num" w:pos="0"/>
          <w:tab w:val="left" w:pos="1276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 xml:space="preserve">Судың әсеріне байланысты құрылыс материалдарының қаситеттері 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22" w:lineRule="exact"/>
        <w:jc w:val="both"/>
        <w:rPr>
          <w:spacing w:val="-15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 Рыбьев И.Г. Строительное материаловедение - М.: Высш..шк., 2002.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22" w:lineRule="exact"/>
        <w:jc w:val="both"/>
        <w:rPr>
          <w:spacing w:val="-28"/>
          <w:sz w:val="28"/>
          <w:szCs w:val="28"/>
        </w:rPr>
      </w:pPr>
    </w:p>
    <w:p w:rsidR="00306932" w:rsidRPr="00B65A8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###003</w:t>
      </w:r>
    </w:p>
    <w:p w:rsidR="00593526" w:rsidRPr="0031166A" w:rsidRDefault="00593526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Құрылыс материалдарының құрылысы және негізгі қасиеттері</w:t>
      </w:r>
    </w:p>
    <w:p w:rsidR="00593526" w:rsidRPr="0031166A" w:rsidRDefault="00593526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593526" w:rsidRPr="0031166A" w:rsidRDefault="00593526" w:rsidP="00FD0309">
      <w:pPr>
        <w:widowControl w:val="0"/>
        <w:shd w:val="clear" w:color="auto" w:fill="FFFFFF"/>
        <w:tabs>
          <w:tab w:val="num" w:pos="0"/>
          <w:tab w:val="left" w:pos="293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}=Микульский В.Г. и др. Строительные материалы (материаловедение и технология), уч. пос.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-М.: ИАСВ, 2004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Жоғары және төмен температураға байланысты құрылыс материалдарының қасиеттері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}=Белов В.В,. Петропавловская В.Г., Шлапаков Ю.А. Лабораторные</w:t>
      </w:r>
      <w:r w:rsidRPr="0031166A">
        <w:rPr>
          <w:sz w:val="28"/>
          <w:szCs w:val="28"/>
        </w:rPr>
        <w:br/>
        <w:t>определения свойств строительных материалов. - М.: ИАСВ, 2004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593526" w:rsidRPr="0031166A" w:rsidRDefault="00522CA9" w:rsidP="00522CA9">
      <w:pPr>
        <w:tabs>
          <w:tab w:val="num" w:pos="786"/>
        </w:tabs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###0050</w:t>
      </w:r>
    </w:p>
    <w:p w:rsidR="00593526" w:rsidRPr="0031166A" w:rsidRDefault="00593526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Құрылыс материалдарының құрылымы, құрамы мен қасиеттерінің байланысы.</w:t>
      </w:r>
    </w:p>
    <w:p w:rsidR="00593526" w:rsidRPr="0031166A" w:rsidRDefault="00593526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593526" w:rsidRPr="0031166A" w:rsidRDefault="00593526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=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Микульский В.Г. и др. Строительные материалы (материаловедение и технология), уч. пос.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-М.: ИАСВ, 2004</w:t>
      </w:r>
    </w:p>
    <w:p w:rsidR="00593526" w:rsidRPr="0031166A" w:rsidRDefault="00593526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593526" w:rsidRPr="0031166A" w:rsidRDefault="00522CA9" w:rsidP="00522CA9">
      <w:pPr>
        <w:tabs>
          <w:tab w:val="num" w:pos="786"/>
        </w:tabs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###005</w:t>
      </w:r>
    </w:p>
    <w:p w:rsidR="00D07142" w:rsidRDefault="00593526" w:rsidP="00D07142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</w:rPr>
        <w:t>Құрылыс материалдары – композиттер</w:t>
      </w:r>
    </w:p>
    <w:p w:rsidR="00D07142" w:rsidRPr="0031166A" w:rsidRDefault="00D07142" w:rsidP="00D07142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593526" w:rsidRPr="0031166A" w:rsidRDefault="00593526" w:rsidP="00FD0309">
      <w:pPr>
        <w:tabs>
          <w:tab w:val="num" w:pos="0"/>
        </w:tabs>
        <w:jc w:val="both"/>
        <w:rPr>
          <w:sz w:val="28"/>
          <w:szCs w:val="28"/>
        </w:rPr>
      </w:pPr>
      <w:bookmarkStart w:id="0" w:name="_GoBack"/>
      <w:bookmarkEnd w:id="0"/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=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Микульский В.Г. и др. Строительные материалы (материаловедение и технология), уч. пос.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-М.: ИАСВ, 2004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###006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Магмалық тау жыныстары. Шығу тегі, құрылысы, қасиеттері,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59"/>
        </w:tabs>
        <w:autoSpaceDE w:val="0"/>
        <w:autoSpaceDN w:val="0"/>
        <w:adjustRightInd w:val="0"/>
        <w:spacing w:line="317" w:lineRule="exact"/>
        <w:jc w:val="both"/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 Методика расчета сырьевой смеси для портландцемента /    Акмолаев К.А. КазГАСА, КТЦ, 1998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</w:p>
    <w:p w:rsidR="003C660B" w:rsidRPr="0031166A" w:rsidRDefault="003C660B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</w:p>
    <w:p w:rsidR="00306932" w:rsidRPr="00B65A8A" w:rsidRDefault="00522CA9" w:rsidP="00522CA9">
      <w:pPr>
        <w:ind w:left="360"/>
        <w:jc w:val="both"/>
        <w:rPr>
          <w:sz w:val="28"/>
          <w:szCs w:val="28"/>
          <w:lang w:val="kk-KZ"/>
        </w:rPr>
      </w:pPr>
      <w:r w:rsidRPr="00B65A8A">
        <w:rPr>
          <w:sz w:val="28"/>
          <w:szCs w:val="28"/>
          <w:lang w:val="kk-KZ"/>
        </w:rPr>
        <w:t>###007</w:t>
      </w:r>
    </w:p>
    <w:p w:rsidR="00306932" w:rsidRPr="00B65A8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Шөгінді тау жыныстары. Шығу тегі, құрылысы, қасиеттері,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lastRenderedPageBreak/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 Байланыстыргыш</w:t>
      </w:r>
      <w:r w:rsidR="00B26D61">
        <w:rPr>
          <w:sz w:val="28"/>
          <w:szCs w:val="28"/>
        </w:rPr>
        <w:t xml:space="preserve"> </w:t>
      </w:r>
      <w:r w:rsidRPr="0031166A">
        <w:rPr>
          <w:sz w:val="28"/>
          <w:szCs w:val="28"/>
        </w:rPr>
        <w:t>материалдар / Шафранская И.Б.,  Акмолаев К.А.Методические указания к выполнению курсового проекта, КазГАСА, 1984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###008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Метаморфтық тау жыныстары. Шығу тегі, құрылысы, қасиеттері,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1"/>
          <w:sz w:val="28"/>
          <w:szCs w:val="28"/>
        </w:rPr>
        <w:t xml:space="preserve">Байланыстыргышматериалдар / ШафранскаяИ.Б.,   АкмолаевК.А., </w:t>
      </w:r>
      <w:r w:rsidRPr="0031166A">
        <w:rPr>
          <w:sz w:val="28"/>
          <w:szCs w:val="28"/>
        </w:rPr>
        <w:t>СоловьевВ.И., КазГАСА, РУМК, 1987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###009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Тас материалдарының ұзақ тұрақтылығын жоғарлату жолдары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spacing w:val="-17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2"/>
          <w:sz w:val="28"/>
          <w:szCs w:val="28"/>
        </w:rPr>
        <w:t>Волков М.И. Методы испытания строительных материалов. М, Стройиздат</w:t>
      </w:r>
      <w:smartTag w:uri="urn:schemas-microsoft-com:office:smarttags" w:element="metricconverter">
        <w:smartTagPr>
          <w:attr w:name="ProductID" w:val="1974 г"/>
        </w:smartTagPr>
        <w:r w:rsidRPr="0031166A">
          <w:rPr>
            <w:sz w:val="28"/>
            <w:szCs w:val="28"/>
          </w:rPr>
          <w:t>1974 г</w:t>
        </w:r>
      </w:smartTag>
      <w:r w:rsidRPr="0031166A">
        <w:rPr>
          <w:sz w:val="28"/>
          <w:szCs w:val="28"/>
        </w:rPr>
        <w:t>.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###0010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Топырақтың, керамикалық бұйымдардың шикізаттарының негізгі қасиеттері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2"/>
          <w:sz w:val="28"/>
          <w:szCs w:val="28"/>
        </w:rPr>
        <w:t xml:space="preserve">Буров Ю.С., Колокольников В.С. Лабораторный практикум по курсу </w:t>
      </w:r>
      <w:r w:rsidRPr="0031166A">
        <w:rPr>
          <w:sz w:val="28"/>
          <w:szCs w:val="28"/>
        </w:rPr>
        <w:t>«Минеральные вяжущие вещества» Стройиздат, 1974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Топырақты кептіру, күйдіру кезіндегі өтетін физика-химиялық процесстері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spacing w:val="-19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2"/>
          <w:sz w:val="28"/>
          <w:szCs w:val="28"/>
        </w:rPr>
        <w:t xml:space="preserve">Мирзаходжаев А.А. и др. Вяжущие вещества. Методические указания по </w:t>
      </w:r>
      <w:r w:rsidRPr="0031166A">
        <w:rPr>
          <w:sz w:val="28"/>
          <w:szCs w:val="28"/>
        </w:rPr>
        <w:t xml:space="preserve">выполнению курсового проекта по дисциплине «Вяжущие вещества». Содержание казахско-русское. Алматы, КазГАСА, </w:t>
      </w:r>
      <w:smartTag w:uri="urn:schemas-microsoft-com:office:smarttags" w:element="metricconverter">
        <w:smartTagPr>
          <w:attr w:name="ProductID" w:val="2003 г"/>
        </w:smartTagPr>
        <w:r w:rsidRPr="0031166A">
          <w:rPr>
            <w:sz w:val="28"/>
            <w:szCs w:val="28"/>
          </w:rPr>
          <w:t>2003 г</w:t>
        </w:r>
      </w:smartTag>
      <w:r w:rsidRPr="0031166A">
        <w:rPr>
          <w:sz w:val="28"/>
          <w:szCs w:val="28"/>
        </w:rPr>
        <w:t>.</w:t>
      </w:r>
    </w:p>
    <w:p w:rsidR="00306932" w:rsidRPr="00B65A8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###0012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Құрылыс керамикасының өндірісінде массаны дайындайтын әдістері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B65A8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 Технология полимеров / Воробьев В.А. и др. М., Высшая школа, 1980</w:t>
      </w:r>
    </w:p>
    <w:p w:rsidR="00306932" w:rsidRPr="00B65A8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###0013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Техногендік қалдықтар және оларды құрылыс материалдары өндірісінде пайдалану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 = Микульский В.Г. и др. Строительные материалы (материаловедение и технология), уч. пос. -М.: ИАСВ, 2004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Қабырғалы керамикалық бұйымдардың түрлері, қасиеттері, технологиялық ерекшеліктері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before="5" w:line="317" w:lineRule="exact"/>
        <w:jc w:val="both"/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 xml:space="preserve">}=Лабораторный практикум по курсу «Минеральные вяжущие вещества» / Буров Ю.С   и др.    М, Стройиздат, </w:t>
      </w:r>
      <w:smartTag w:uri="urn:schemas-microsoft-com:office:smarttags" w:element="metricconverter">
        <w:smartTagPr>
          <w:attr w:name="ProductID" w:val="1974 г"/>
        </w:smartTagPr>
        <w:r w:rsidRPr="0031166A">
          <w:rPr>
            <w:sz w:val="28"/>
            <w:szCs w:val="28"/>
          </w:rPr>
          <w:t>1974 г</w:t>
        </w:r>
      </w:smartTag>
      <w:r w:rsidRPr="0031166A">
        <w:rPr>
          <w:sz w:val="28"/>
          <w:szCs w:val="28"/>
        </w:rPr>
        <w:t>.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lastRenderedPageBreak/>
        <w:t>###0015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Табиғи тас бұйымдарының сипаттамасы және қолданылуы.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306932" w:rsidRPr="0031166A" w:rsidRDefault="00B805EC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</w:t>
      </w:r>
      <w:r w:rsidR="003C660B" w:rsidRPr="0031166A">
        <w:rPr>
          <w:sz w:val="28"/>
          <w:szCs w:val="28"/>
          <w:lang w:val="kk-KZ"/>
        </w:rPr>
        <w:t>Дереккөз</w:t>
      </w:r>
      <w:r w:rsidRPr="0031166A">
        <w:rPr>
          <w:sz w:val="28"/>
          <w:szCs w:val="28"/>
          <w:lang w:val="kk-KZ"/>
        </w:rPr>
        <w:t>} = Микульский В.Г. и др. Строительные материалы (материаловедение и технология), уч. пос. -М.: ИАСВ, 2004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###0016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Керамикалық бұйымдардың құрылымы мен жалпы қасиеттері және мақсаты.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B805EC" w:rsidRPr="0031166A" w:rsidRDefault="00B805EC" w:rsidP="00FD0309">
      <w:pPr>
        <w:widowControl w:val="0"/>
        <w:shd w:val="clear" w:color="auto" w:fill="FFFFFF"/>
        <w:tabs>
          <w:tab w:val="num" w:pos="0"/>
          <w:tab w:val="left" w:pos="293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=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Микульский В.Г. и др. Строительные материалы (материаловедение и технология), уч. пос.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-М.: ИАСВ, 2004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###0017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Шыны, шыны бұйымдары. Шикізаты, технологиясы,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spacing w:val="-17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2"/>
          <w:sz w:val="28"/>
          <w:szCs w:val="28"/>
        </w:rPr>
        <w:t>Волков М.И. Методы испытания строительных материалов. М, Стройиздат</w:t>
      </w:r>
      <w:smartTag w:uri="urn:schemas-microsoft-com:office:smarttags" w:element="metricconverter">
        <w:smartTagPr>
          <w:attr w:name="ProductID" w:val="1974 г"/>
        </w:smartTagPr>
        <w:r w:rsidRPr="0031166A">
          <w:rPr>
            <w:sz w:val="28"/>
            <w:szCs w:val="28"/>
          </w:rPr>
          <w:t>1974 г</w:t>
        </w:r>
      </w:smartTag>
      <w:r w:rsidRPr="0031166A">
        <w:rPr>
          <w:sz w:val="28"/>
          <w:szCs w:val="28"/>
        </w:rPr>
        <w:t>.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ab/>
      </w: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###0018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Құрылыс ерітінділері. Түрлері, қасиеттері, қолданылуы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306932" w:rsidRPr="0031166A" w:rsidRDefault="00B805EC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</w:t>
      </w:r>
      <w:r w:rsidR="003C660B" w:rsidRPr="0031166A">
        <w:rPr>
          <w:sz w:val="28"/>
          <w:szCs w:val="28"/>
          <w:lang w:val="kk-KZ"/>
        </w:rPr>
        <w:t>Дереккөз</w:t>
      </w:r>
      <w:r w:rsidRPr="0031166A">
        <w:rPr>
          <w:sz w:val="28"/>
          <w:szCs w:val="28"/>
          <w:lang w:val="kk-KZ"/>
        </w:rPr>
        <w:t>} = Микульский В.Г. и др. Строительные материалы (материаловедение и технология), уч. пос. -М.: ИАСВ, 2004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###0019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Асбоцементтік бұйымдар, түрлері, шикізаты, қойылатын талаптар,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59"/>
        </w:tabs>
        <w:autoSpaceDE w:val="0"/>
        <w:autoSpaceDN w:val="0"/>
        <w:adjustRightInd w:val="0"/>
        <w:spacing w:line="317" w:lineRule="exact"/>
        <w:ind w:right="1075"/>
        <w:jc w:val="both"/>
        <w:rPr>
          <w:spacing w:val="-31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}=Вяжущие вещества. Задание к выполнению практических работ / Акмолаев К.А., КазГАСА, 1998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###0020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Силикаттық кірпіш, силикаттық бетондар. Шикізаты, технологиясының ерекшеліктері, қасиеттері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322" w:lineRule="exact"/>
        <w:jc w:val="both"/>
        <w:rPr>
          <w:spacing w:val="-28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 Минеральные вяжущие вещества / Волженский А.В. и др. М., Строиздат</w:t>
      </w:r>
      <w:smartTag w:uri="urn:schemas-microsoft-com:office:smarttags" w:element="metricconverter">
        <w:smartTagPr>
          <w:attr w:name="ProductID" w:val="1986 г"/>
        </w:smartTagPr>
        <w:r w:rsidRPr="0031166A">
          <w:rPr>
            <w:sz w:val="28"/>
            <w:szCs w:val="28"/>
          </w:rPr>
          <w:t>1986 г</w:t>
        </w:r>
      </w:smartTag>
      <w:r w:rsidRPr="0031166A">
        <w:rPr>
          <w:sz w:val="28"/>
          <w:szCs w:val="28"/>
        </w:rPr>
        <w:t>.*410 с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###0021</w:t>
      </w:r>
    </w:p>
    <w:p w:rsidR="00B805EC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 xml:space="preserve">Ағаш материалдар мен бұйымдар. </w:t>
      </w:r>
      <w:r w:rsidR="00B805EC" w:rsidRPr="0031166A">
        <w:rPr>
          <w:sz w:val="28"/>
          <w:szCs w:val="28"/>
          <w:lang w:val="kk-KZ"/>
        </w:rPr>
        <w:t>Ағаш пен одан жасалған бұйымдардың қасиеттері.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B805EC" w:rsidRPr="0031166A" w:rsidRDefault="00B805EC" w:rsidP="00FD0309">
      <w:pPr>
        <w:widowControl w:val="0"/>
        <w:shd w:val="clear" w:color="auto" w:fill="FFFFFF"/>
        <w:tabs>
          <w:tab w:val="num" w:pos="0"/>
          <w:tab w:val="left" w:pos="293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=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Микульский В.Г. и др. Строительные материалы (материаловедение и технология), уч. пос.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-М.: ИАСВ, 2004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</w:rPr>
      </w:pPr>
      <w:r w:rsidRPr="00B65A8A">
        <w:rPr>
          <w:sz w:val="28"/>
          <w:szCs w:val="28"/>
        </w:rPr>
        <w:t>###0022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Ең маңызды органикалық жылудоғарғыш материалдар. Қасиеттері, технологиясы,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lastRenderedPageBreak/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</w:t>
      </w:r>
      <w:r w:rsidR="003C660B" w:rsidRPr="0031166A">
        <w:rPr>
          <w:sz w:val="28"/>
          <w:szCs w:val="28"/>
          <w:lang w:val="kk-KZ"/>
        </w:rPr>
        <w:t>Дереккөз</w:t>
      </w:r>
      <w:r w:rsidRPr="0031166A">
        <w:rPr>
          <w:sz w:val="28"/>
          <w:szCs w:val="28"/>
          <w:lang w:val="kk-KZ"/>
        </w:rPr>
        <w:t>}=</w:t>
      </w:r>
      <w:r w:rsidRPr="0031166A">
        <w:rPr>
          <w:spacing w:val="-1"/>
          <w:sz w:val="28"/>
          <w:szCs w:val="28"/>
          <w:lang w:val="kk-KZ"/>
        </w:rPr>
        <w:t>Байланыстыргышматериалдар / Шафранская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pacing w:val="-1"/>
          <w:sz w:val="28"/>
          <w:szCs w:val="28"/>
          <w:lang w:val="kk-KZ"/>
        </w:rPr>
        <w:t>И.Б.,   Акмолаев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pacing w:val="-1"/>
          <w:sz w:val="28"/>
          <w:szCs w:val="28"/>
          <w:lang w:val="kk-KZ"/>
        </w:rPr>
        <w:t xml:space="preserve">К.А., </w:t>
      </w:r>
      <w:r w:rsidRPr="0031166A">
        <w:rPr>
          <w:sz w:val="28"/>
          <w:szCs w:val="28"/>
          <w:lang w:val="kk-KZ"/>
        </w:rPr>
        <w:t>Соловьев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  <w:lang w:val="kk-KZ"/>
        </w:rPr>
        <w:t>В.И., КазГАСА, РУМК, 1987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</w:p>
    <w:p w:rsidR="00306932" w:rsidRPr="0031166A" w:rsidRDefault="00522CA9" w:rsidP="00522CA9">
      <w:pPr>
        <w:ind w:left="360"/>
        <w:jc w:val="both"/>
        <w:rPr>
          <w:sz w:val="28"/>
          <w:szCs w:val="28"/>
          <w:lang w:val="kk-KZ"/>
        </w:rPr>
      </w:pPr>
      <w:r w:rsidRPr="00B65A8A">
        <w:rPr>
          <w:sz w:val="28"/>
          <w:szCs w:val="28"/>
        </w:rPr>
        <w:t>###0023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Ең маңызды минералды жылудоғарғыш материалдар. Қасиеттері, технологиясы,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59"/>
        </w:tabs>
        <w:autoSpaceDE w:val="0"/>
        <w:autoSpaceDN w:val="0"/>
        <w:adjustRightInd w:val="0"/>
        <w:spacing w:line="317" w:lineRule="exact"/>
        <w:ind w:right="1075"/>
        <w:jc w:val="both"/>
        <w:rPr>
          <w:spacing w:val="-31"/>
          <w:sz w:val="28"/>
          <w:szCs w:val="28"/>
        </w:rPr>
      </w:pPr>
      <w:r w:rsidRPr="0031166A">
        <w:rPr>
          <w:sz w:val="28"/>
          <w:szCs w:val="28"/>
          <w:lang w:val="kk-KZ"/>
        </w:rPr>
        <w:t>{</w:t>
      </w:r>
      <w:r w:rsidR="003C660B" w:rsidRPr="0031166A">
        <w:rPr>
          <w:sz w:val="28"/>
          <w:szCs w:val="28"/>
          <w:lang w:val="kk-KZ"/>
        </w:rPr>
        <w:t>Дереккөз</w:t>
      </w:r>
      <w:r w:rsidRPr="0031166A">
        <w:rPr>
          <w:sz w:val="28"/>
          <w:szCs w:val="28"/>
          <w:lang w:val="kk-KZ"/>
        </w:rPr>
        <w:t xml:space="preserve">}=Вяжущие вещества. </w:t>
      </w:r>
      <w:r w:rsidRPr="0031166A">
        <w:rPr>
          <w:sz w:val="28"/>
          <w:szCs w:val="28"/>
        </w:rPr>
        <w:t>Задание к выполнению практических работ / Акмолаев К.А., КазГАСА, 1998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</w:p>
    <w:p w:rsidR="00306932" w:rsidRPr="0031166A" w:rsidRDefault="00522CA9" w:rsidP="00522CA9">
      <w:pPr>
        <w:tabs>
          <w:tab w:val="left" w:pos="7020"/>
        </w:tabs>
        <w:ind w:left="360"/>
        <w:jc w:val="both"/>
        <w:rPr>
          <w:sz w:val="28"/>
        </w:rPr>
      </w:pPr>
      <w:r w:rsidRPr="00B65A8A">
        <w:rPr>
          <w:sz w:val="28"/>
          <w:szCs w:val="28"/>
        </w:rPr>
        <w:t>###0024</w:t>
      </w:r>
    </w:p>
    <w:p w:rsidR="00306932" w:rsidRPr="0031166A" w:rsidRDefault="00306932" w:rsidP="00FD0309">
      <w:pPr>
        <w:tabs>
          <w:tab w:val="num" w:pos="0"/>
          <w:tab w:val="left" w:pos="7020"/>
        </w:tabs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Бояулар мен лактар. Компоненттердің түрлері, атқаратын рөлі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1"/>
          <w:sz w:val="28"/>
          <w:szCs w:val="28"/>
        </w:rPr>
        <w:t>Мирзаходжаев А.А. и др. Вяжущие вещества. Методические указания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pacing w:val="-1"/>
          <w:sz w:val="28"/>
          <w:szCs w:val="28"/>
        </w:rPr>
        <w:t>по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выполнению практических занятий. Содержание казахско-русское. Алматы,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 xml:space="preserve">КазГАСА, </w:t>
      </w:r>
      <w:smartTag w:uri="urn:schemas-microsoft-com:office:smarttags" w:element="metricconverter">
        <w:smartTagPr>
          <w:attr w:name="ProductID" w:val="2002 г"/>
        </w:smartTagPr>
        <w:r w:rsidRPr="0031166A">
          <w:rPr>
            <w:sz w:val="28"/>
            <w:szCs w:val="28"/>
          </w:rPr>
          <w:t>2002 г</w:t>
        </w:r>
      </w:smartTag>
      <w:r w:rsidRPr="0031166A">
        <w:rPr>
          <w:sz w:val="28"/>
          <w:szCs w:val="28"/>
        </w:rPr>
        <w:t>.</w:t>
      </w:r>
    </w:p>
    <w:p w:rsidR="00306932" w:rsidRPr="0031166A" w:rsidRDefault="00306932" w:rsidP="00FD0309">
      <w:pPr>
        <w:tabs>
          <w:tab w:val="num" w:pos="0"/>
          <w:tab w:val="left" w:pos="7020"/>
        </w:tabs>
        <w:jc w:val="both"/>
        <w:rPr>
          <w:sz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###0025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 xml:space="preserve">Темірбетон конструкцияларындағы арматуралық </w:t>
      </w:r>
      <w:r w:rsidR="003C660B" w:rsidRPr="0031166A">
        <w:rPr>
          <w:sz w:val="28"/>
          <w:szCs w:val="28"/>
          <w:lang w:val="kk-KZ"/>
        </w:rPr>
        <w:t>б</w:t>
      </w:r>
      <w:r w:rsidRPr="0031166A">
        <w:rPr>
          <w:sz w:val="28"/>
          <w:szCs w:val="28"/>
        </w:rPr>
        <w:t>олаттың түрлері, қасиеттері және мақсаты.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B805EC" w:rsidRPr="0031166A" w:rsidRDefault="00B805EC" w:rsidP="00FD0309">
      <w:pPr>
        <w:widowControl w:val="0"/>
        <w:shd w:val="clear" w:color="auto" w:fill="FFFFFF"/>
        <w:tabs>
          <w:tab w:val="num" w:pos="0"/>
          <w:tab w:val="left" w:pos="293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=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Микульский В.Г. и др. Строительные материалы (материаловедение и технология), уч. пос.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-М.: ИАСВ, 2004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###0026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Гипстік байланыстырғыштардың қатуы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1"/>
          <w:sz w:val="28"/>
          <w:szCs w:val="28"/>
        </w:rPr>
        <w:t>Байланыстыр</w:t>
      </w:r>
      <w:r w:rsidR="003C660B" w:rsidRPr="0031166A">
        <w:rPr>
          <w:spacing w:val="-1"/>
          <w:sz w:val="28"/>
          <w:szCs w:val="28"/>
          <w:lang w:val="kk-KZ"/>
        </w:rPr>
        <w:t>ғ</w:t>
      </w:r>
      <w:r w:rsidRPr="0031166A">
        <w:rPr>
          <w:spacing w:val="-1"/>
          <w:sz w:val="28"/>
          <w:szCs w:val="28"/>
        </w:rPr>
        <w:t>ыш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pacing w:val="-1"/>
          <w:sz w:val="28"/>
          <w:szCs w:val="28"/>
        </w:rPr>
        <w:t>материалдар / Шафранская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pacing w:val="-1"/>
          <w:sz w:val="28"/>
          <w:szCs w:val="28"/>
        </w:rPr>
        <w:t>И.Б.,   Акмолаев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pacing w:val="-1"/>
          <w:sz w:val="28"/>
          <w:szCs w:val="28"/>
        </w:rPr>
        <w:t xml:space="preserve">К.А., </w:t>
      </w:r>
      <w:r w:rsidRPr="0031166A">
        <w:rPr>
          <w:sz w:val="28"/>
          <w:szCs w:val="28"/>
        </w:rPr>
        <w:t>Соловьев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В.И., КазГАСА, РУМК, 1987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###0027</w:t>
      </w:r>
    </w:p>
    <w:p w:rsidR="00B805EC" w:rsidRPr="0031166A" w:rsidRDefault="00B805EC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Гипс негізіндегі материалдар. Оларды өндірудің технологиялық схемалары.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B805EC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 = Микульский В.Г. и др. Строительные материалы (материаловедение и технология), уч. пос. -М.: ИАСВ, 2004</w:t>
      </w:r>
    </w:p>
    <w:p w:rsidR="00DD6335" w:rsidRPr="0031166A" w:rsidRDefault="00DD6335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###0028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Үздіксіз және мерзімді жұмыс істейтін гипс пісіру қазандықтары. Конструктивті ерекшеліктері, жұмыс істеу принцптері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93"/>
        </w:tabs>
        <w:autoSpaceDE w:val="0"/>
        <w:autoSpaceDN w:val="0"/>
        <w:adjustRightInd w:val="0"/>
        <w:spacing w:line="322" w:lineRule="exact"/>
        <w:jc w:val="both"/>
      </w:pPr>
      <w:r w:rsidRPr="0031166A">
        <w:rPr>
          <w:sz w:val="28"/>
          <w:szCs w:val="28"/>
          <w:lang w:val="kk-KZ"/>
        </w:rPr>
        <w:t>{</w:t>
      </w:r>
      <w:r w:rsidR="003C660B" w:rsidRPr="0031166A">
        <w:rPr>
          <w:sz w:val="28"/>
          <w:szCs w:val="28"/>
          <w:lang w:val="kk-KZ"/>
        </w:rPr>
        <w:t>Дереккөз</w:t>
      </w:r>
      <w:r w:rsidRPr="0031166A">
        <w:rPr>
          <w:sz w:val="28"/>
          <w:szCs w:val="28"/>
          <w:lang w:val="kk-KZ"/>
        </w:rPr>
        <w:t>}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  <w:lang w:val="kk-KZ"/>
        </w:rPr>
        <w:t xml:space="preserve">= Микульский В.Г. и др. </w:t>
      </w:r>
      <w:r w:rsidRPr="0031166A">
        <w:rPr>
          <w:sz w:val="28"/>
          <w:szCs w:val="28"/>
        </w:rPr>
        <w:t>Строительные материалы (материаловедение и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технология), уч. пос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.-М.: ИАСВ, 2004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###0029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Байланыстырғыш заттардың пайдалану аймақтары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lastRenderedPageBreak/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1"/>
          <w:sz w:val="28"/>
          <w:szCs w:val="28"/>
        </w:rPr>
        <w:t>Мирзаходжаев А.А. и др. Вяжущие вещества. Методические указания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pacing w:val="-1"/>
          <w:sz w:val="28"/>
          <w:szCs w:val="28"/>
        </w:rPr>
        <w:t>по</w:t>
      </w:r>
      <w:r w:rsidR="003C660B" w:rsidRPr="0031166A">
        <w:rPr>
          <w:spacing w:val="-1"/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выполнению практических занятий. Содержание казахско-русское. Алматы,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 xml:space="preserve">КазГАСА, </w:t>
      </w:r>
      <w:smartTag w:uri="urn:schemas-microsoft-com:office:smarttags" w:element="metricconverter">
        <w:smartTagPr>
          <w:attr w:name="ProductID" w:val="2002 г"/>
        </w:smartTagPr>
        <w:r w:rsidRPr="0031166A">
          <w:rPr>
            <w:sz w:val="28"/>
            <w:szCs w:val="28"/>
          </w:rPr>
          <w:t>2002 г</w:t>
        </w:r>
      </w:smartTag>
      <w:r w:rsidRPr="0031166A">
        <w:rPr>
          <w:sz w:val="28"/>
          <w:szCs w:val="28"/>
        </w:rPr>
        <w:t>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###0030</w:t>
      </w:r>
    </w:p>
    <w:p w:rsidR="00DD6335" w:rsidRPr="0031166A" w:rsidRDefault="00DD6335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Асбоцемент бұйымдарының негізгі түрлері және оларды өндіру.</w:t>
      </w:r>
    </w:p>
    <w:p w:rsidR="00DD6335" w:rsidRPr="0031166A" w:rsidRDefault="00DD6335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DD6335" w:rsidRPr="0031166A" w:rsidRDefault="00DD6335" w:rsidP="00FD0309">
      <w:pPr>
        <w:widowControl w:val="0"/>
        <w:shd w:val="clear" w:color="auto" w:fill="FFFFFF"/>
        <w:tabs>
          <w:tab w:val="num" w:pos="0"/>
          <w:tab w:val="left" w:pos="293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{</w:t>
      </w:r>
      <w:r w:rsidR="003C660B" w:rsidRPr="0031166A">
        <w:rPr>
          <w:sz w:val="28"/>
          <w:szCs w:val="28"/>
          <w:lang w:val="kk-KZ"/>
        </w:rPr>
        <w:t>Дереккөз</w:t>
      </w:r>
      <w:r w:rsidRPr="0031166A">
        <w:rPr>
          <w:sz w:val="28"/>
          <w:szCs w:val="28"/>
          <w:lang w:val="kk-KZ"/>
        </w:rPr>
        <w:t xml:space="preserve">} = Микульский В.Г. и др. </w:t>
      </w:r>
      <w:r w:rsidRPr="0031166A">
        <w:rPr>
          <w:sz w:val="28"/>
          <w:szCs w:val="28"/>
        </w:rPr>
        <w:t>Строительные материалы (материаловедение и технология), уч. пос.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-М.: ИАСВ, 2004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###0031</w:t>
      </w:r>
    </w:p>
    <w:p w:rsidR="00DD6335" w:rsidRPr="0031166A" w:rsidRDefault="00DD6335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Гипсті байланыстырғыштарды қатайту және қолдану.</w:t>
      </w:r>
    </w:p>
    <w:p w:rsidR="00DD6335" w:rsidRPr="0031166A" w:rsidRDefault="00DD6335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306932" w:rsidRPr="0031166A" w:rsidRDefault="00DD6335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</w:t>
      </w:r>
      <w:r w:rsidR="003C660B" w:rsidRPr="0031166A">
        <w:rPr>
          <w:sz w:val="28"/>
          <w:szCs w:val="28"/>
          <w:lang w:val="kk-KZ"/>
        </w:rPr>
        <w:t>Дереккөз</w:t>
      </w:r>
      <w:r w:rsidRPr="0031166A">
        <w:rPr>
          <w:sz w:val="28"/>
          <w:szCs w:val="28"/>
          <w:lang w:val="kk-KZ"/>
        </w:rPr>
        <w:t>} = Микульский В.Г. и др. Строительные материалы (материаловедение и технология), уч. пос. -М.: ИАСВ, 2004</w:t>
      </w:r>
    </w:p>
    <w:p w:rsidR="00DD6335" w:rsidRPr="0031166A" w:rsidRDefault="00DD6335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  <w:lang w:val="kk-KZ"/>
        </w:rPr>
      </w:pPr>
      <w:r w:rsidRPr="00B65A8A">
        <w:rPr>
          <w:sz w:val="28"/>
          <w:szCs w:val="28"/>
          <w:lang w:val="kk-KZ"/>
        </w:rPr>
        <w:t>###0032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Гипстік байланыстырғыш заттардың қасиеттері, пайдалануы. Техника экономикалық көрсеткіштері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</w:t>
      </w:r>
      <w:r w:rsidR="003C660B" w:rsidRPr="0031166A">
        <w:rPr>
          <w:sz w:val="28"/>
          <w:szCs w:val="28"/>
          <w:lang w:val="kk-KZ"/>
        </w:rPr>
        <w:t>Дереккөз</w:t>
      </w:r>
      <w:r w:rsidRPr="0031166A">
        <w:rPr>
          <w:sz w:val="28"/>
          <w:szCs w:val="28"/>
          <w:lang w:val="kk-KZ"/>
        </w:rPr>
        <w:t>}=Ицкович С.М., Чумаков Л.Л., Баженов Ю.М. Технология заполнителей бетона: Учебник. –М.: В.Ш., 1991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  <w:lang w:val="kk-KZ"/>
        </w:rPr>
      </w:pPr>
      <w:r w:rsidRPr="00B65A8A">
        <w:rPr>
          <w:sz w:val="28"/>
          <w:szCs w:val="28"/>
          <w:lang w:val="kk-KZ"/>
        </w:rPr>
        <w:t>###0033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Минералды байланыстырғыш заттар. Шикізат, өндіру, әдістері, қатуы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B65A8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}=Таймасов Б.Т. Специальная технология вяжущих материалов: учебно-методическое пособие / Б.Т. Таймасов, А.Ж. Альжанова, М.С. Даулетияров. – Шымкент: Изд-во ЮКГУ им. М.Ауезова, 2012. – 113 с.</w:t>
      </w:r>
    </w:p>
    <w:p w:rsidR="00306932" w:rsidRPr="00B65A8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###0034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Құрылыс ауалық әк. Шикізат, күйдіру,  қатуы,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}=Наназашвили И.Х., Бунькин И.Ф., Наназашвили В.И. Строительные материалы и изделия.-М.:ООО «Аделант».2006.-480 с.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###0035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Гидравликалық әк. Шикізат, күйдіру, қатуы,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}=Горбунов Г.И. Основы строительного материаловедения: -М.: ИАСВ, 2002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  <w:lang w:val="kk-KZ"/>
        </w:rPr>
      </w:pPr>
    </w:p>
    <w:p w:rsidR="003C660B" w:rsidRPr="0031166A" w:rsidRDefault="003C660B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  <w:lang w:val="kk-KZ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###0036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Ауалық әктің қатуы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</w:rPr>
        <w:lastRenderedPageBreak/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z w:val="28"/>
          <w:szCs w:val="28"/>
          <w:lang w:val="kk-KZ"/>
        </w:rPr>
        <w:t>Ни В.В. Строительные материалы: Учебник. – Астана: Фолиант, 2013. – 304с.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###0037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Цементті ұнтақтау. Ұнтақтаудың жабық және ашық циклдары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z w:val="28"/>
          <w:szCs w:val="28"/>
          <w:lang w:val="kk-KZ"/>
        </w:rPr>
        <w:t>Ни В.В. Строительные материалы: Учебник. – Астана: Фолиант, 2013. – 304с.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###0038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Созымды цементтер. Өндірісі, қасиеттері,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93"/>
        </w:tabs>
        <w:autoSpaceDE w:val="0"/>
        <w:autoSpaceDN w:val="0"/>
        <w:adjustRightInd w:val="0"/>
        <w:spacing w:line="322" w:lineRule="exact"/>
        <w:jc w:val="both"/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}=Микульский В.Г. и др. Строительные материалы (материаловедение и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технология), уч. пос.-М.: ИАСВ, 2004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###0039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Жылдам қататын портландцемент, қасиеттері,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spacing w:val="-17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2"/>
          <w:sz w:val="28"/>
          <w:szCs w:val="28"/>
        </w:rPr>
        <w:t>Волков М.И. Методы испытания строительных материалов. М, Стройиздат</w:t>
      </w:r>
      <w:smartTag w:uri="urn:schemas-microsoft-com:office:smarttags" w:element="metricconverter">
        <w:smartTagPr>
          <w:attr w:name="ProductID" w:val="1974 г"/>
        </w:smartTagPr>
        <w:r w:rsidRPr="0031166A">
          <w:rPr>
            <w:sz w:val="28"/>
            <w:szCs w:val="28"/>
          </w:rPr>
          <w:t>1974 г</w:t>
        </w:r>
      </w:smartTag>
      <w:r w:rsidRPr="0031166A">
        <w:rPr>
          <w:sz w:val="28"/>
          <w:szCs w:val="28"/>
        </w:rPr>
        <w:t>.</w:t>
      </w:r>
    </w:p>
    <w:p w:rsidR="00306932" w:rsidRPr="00B65A8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###0040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Цемент өндірісінің құрғақ әдісі. Жетістіктері мен кемшіліктері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z w:val="28"/>
          <w:szCs w:val="28"/>
          <w:lang w:val="kk-KZ"/>
        </w:rPr>
        <w:t>Ни В.В. Строительные материалы: Учебник. – Астана: Фолиант, 2013. – 304с.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###0041</w:t>
      </w:r>
    </w:p>
    <w:p w:rsidR="00DD6335" w:rsidRPr="0031166A" w:rsidRDefault="00DD6335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  <w:r w:rsidRPr="0031166A">
        <w:rPr>
          <w:sz w:val="28"/>
          <w:szCs w:val="28"/>
        </w:rPr>
        <w:t>Цемент тасының коррозиясының түрлері мен механизмі.</w:t>
      </w:r>
    </w:p>
    <w:p w:rsidR="00DD6335" w:rsidRPr="0031166A" w:rsidRDefault="00DD6335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DD6335" w:rsidRPr="0031166A" w:rsidRDefault="00DD6335" w:rsidP="00FD0309">
      <w:pPr>
        <w:tabs>
          <w:tab w:val="num" w:pos="0"/>
        </w:tabs>
        <w:contextualSpacing/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=</w:t>
      </w:r>
      <w:r w:rsidRPr="0031166A">
        <w:rPr>
          <w:sz w:val="28"/>
          <w:szCs w:val="28"/>
          <w:lang w:val="kk-KZ"/>
        </w:rPr>
        <w:t xml:space="preserve"> Микульский В.Г. и др. Строительные материалы (Материаловедение. Строительные материалы): Учеб. издание. – М.: Издат-во Ассоциация строительных вузов, 2004. – 536с.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###0042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Шлактар, шлакты цементтер. Шлакты портландцементтің өндірісі, қаситтері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spacing w:val="-17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2"/>
          <w:sz w:val="28"/>
          <w:szCs w:val="28"/>
        </w:rPr>
        <w:t>Волков М.И. Методы испытания строительных материалов. М, Стройиздат</w:t>
      </w:r>
      <w:smartTag w:uri="urn:schemas-microsoft-com:office:smarttags" w:element="metricconverter">
        <w:smartTagPr>
          <w:attr w:name="ProductID" w:val="1974 г"/>
        </w:smartTagPr>
        <w:r w:rsidRPr="0031166A">
          <w:rPr>
            <w:sz w:val="28"/>
            <w:szCs w:val="28"/>
          </w:rPr>
          <w:t>1974 г</w:t>
        </w:r>
      </w:smartTag>
      <w:r w:rsidRPr="0031166A">
        <w:rPr>
          <w:sz w:val="28"/>
          <w:szCs w:val="28"/>
        </w:rPr>
        <w:t>.</w:t>
      </w:r>
    </w:p>
    <w:p w:rsidR="00306932" w:rsidRPr="00B65A8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###0043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t>Цемент өндірісінің ылғал әдісі. Жетістіктері мен кемшіліктері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widowControl w:val="0"/>
        <w:shd w:val="clear" w:color="auto" w:fill="FFFFFF"/>
        <w:tabs>
          <w:tab w:val="num" w:pos="0"/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spacing w:val="-17"/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pacing w:val="-2"/>
          <w:sz w:val="28"/>
          <w:szCs w:val="28"/>
        </w:rPr>
        <w:t>Волков М.И. Методы испытания строительных материалов. М, Стройиздат</w:t>
      </w:r>
      <w:smartTag w:uri="urn:schemas-microsoft-com:office:smarttags" w:element="metricconverter">
        <w:smartTagPr>
          <w:attr w:name="ProductID" w:val="1974 г"/>
        </w:smartTagPr>
        <w:r w:rsidRPr="0031166A">
          <w:rPr>
            <w:sz w:val="28"/>
            <w:szCs w:val="28"/>
          </w:rPr>
          <w:t>1974 г</w:t>
        </w:r>
      </w:smartTag>
      <w:r w:rsidRPr="0031166A">
        <w:rPr>
          <w:sz w:val="28"/>
          <w:szCs w:val="28"/>
        </w:rPr>
        <w:t>.</w:t>
      </w:r>
    </w:p>
    <w:p w:rsidR="00306932" w:rsidRPr="00B65A8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###0044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  <w:lang w:val="kk-KZ"/>
        </w:rPr>
        <w:lastRenderedPageBreak/>
        <w:t>Белсенді минералды қоспалар және олар цемент қасиетіне қалай әсер етеді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}=Л.И.Сычева Технология гипсовых вяжущих материалов Москва, 2016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###0045</w:t>
      </w:r>
    </w:p>
    <w:p w:rsidR="00DD6335" w:rsidRPr="0031166A" w:rsidRDefault="00DD6335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Портландцементтің арнайы түрлері. Қасиеттері және қолданылуы.</w:t>
      </w:r>
    </w:p>
    <w:p w:rsidR="00DD6335" w:rsidRPr="0031166A" w:rsidRDefault="00DD6335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{Блок}=1</w:t>
      </w:r>
    </w:p>
    <w:p w:rsidR="00DD6335" w:rsidRPr="0031166A" w:rsidRDefault="00DD6335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</w:t>
      </w:r>
      <w:r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=</w:t>
      </w:r>
      <w:r w:rsidRPr="0031166A">
        <w:rPr>
          <w:sz w:val="28"/>
          <w:szCs w:val="28"/>
          <w:lang w:val="kk-KZ"/>
        </w:rPr>
        <w:t xml:space="preserve"> Микульский В.Г. и др. Строительные материалы (Материаловедение. Строительные материалы): Учеб. издание. – М.: Издат-во Ассоциация строительных вузов, 2004. – 536с.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###0046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Ақ және түрлі-түсті цементтер. Өндіру технологиясының ерекшеліктері. Қасиеттері,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z w:val="28"/>
          <w:szCs w:val="28"/>
          <w:lang w:val="kk-KZ"/>
        </w:rPr>
        <w:t>Ни В.В. Строительные материалы: Учебник. – Астана: Фолиант, 2013. – 304с.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jc w:val="both"/>
        <w:rPr>
          <w:sz w:val="28"/>
          <w:szCs w:val="28"/>
          <w:lang w:val="kk-KZ"/>
        </w:rPr>
      </w:pPr>
    </w:p>
    <w:p w:rsidR="00306932" w:rsidRPr="00B65A8A" w:rsidRDefault="00522CA9" w:rsidP="00522CA9">
      <w:pPr>
        <w:tabs>
          <w:tab w:val="num" w:pos="0"/>
        </w:tabs>
        <w:ind w:left="360"/>
        <w:rPr>
          <w:sz w:val="28"/>
          <w:szCs w:val="28"/>
          <w:lang w:val="kk-KZ"/>
        </w:rPr>
      </w:pPr>
      <w:r w:rsidRPr="00B65A8A">
        <w:rPr>
          <w:sz w:val="28"/>
          <w:szCs w:val="28"/>
          <w:lang w:val="kk-KZ"/>
        </w:rPr>
        <w:t>###0047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Глиноземді цементтер. Шикізат өндірісі, пайдалануы</w:t>
      </w:r>
    </w:p>
    <w:p w:rsidR="00306932" w:rsidRPr="0031166A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{Блок}=1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}=Косторных Л.И. Добавки в бетоны и строительные растворы. – РнД.:      Издательство «Феникс». 2007. 221с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</w:p>
    <w:p w:rsidR="00306932" w:rsidRPr="00364E2E" w:rsidRDefault="00522CA9" w:rsidP="00522CA9">
      <w:pPr>
        <w:tabs>
          <w:tab w:val="num" w:pos="0"/>
        </w:tabs>
        <w:ind w:left="360"/>
        <w:rPr>
          <w:sz w:val="28"/>
          <w:szCs w:val="28"/>
          <w:lang w:val="kk-KZ"/>
        </w:rPr>
      </w:pPr>
      <w:r w:rsidRPr="00364E2E">
        <w:rPr>
          <w:sz w:val="28"/>
          <w:szCs w:val="28"/>
          <w:lang w:val="kk-KZ"/>
        </w:rPr>
        <w:t>###0048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  <w:lang w:val="kk-KZ"/>
        </w:rPr>
      </w:pPr>
      <w:r w:rsidRPr="0031166A">
        <w:rPr>
          <w:sz w:val="28"/>
          <w:szCs w:val="28"/>
          <w:lang w:val="kk-KZ"/>
        </w:rPr>
        <w:t>Клинкердің негізгі минералдардың сипаттамалары</w:t>
      </w:r>
    </w:p>
    <w:p w:rsidR="00306932" w:rsidRPr="00364E2E" w:rsidRDefault="00306932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64E2E">
        <w:rPr>
          <w:sz w:val="28"/>
          <w:szCs w:val="28"/>
          <w:lang w:val="kk-KZ"/>
        </w:rPr>
        <w:t>{Блок}=1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}=Анфилогов В.Н. Силикатные расплавы / В.Н.</w:t>
      </w:r>
      <w:r w:rsidR="003C660B" w:rsidRPr="0031166A">
        <w:rPr>
          <w:sz w:val="28"/>
          <w:szCs w:val="28"/>
          <w:lang w:val="kk-KZ"/>
        </w:rPr>
        <w:t xml:space="preserve"> </w:t>
      </w:r>
      <w:r w:rsidRPr="0031166A">
        <w:rPr>
          <w:sz w:val="28"/>
          <w:szCs w:val="28"/>
        </w:rPr>
        <w:t>Анфиголов, В.Н. Быков, А.А. Осипов; Ин-т минералогии Уро РАН. - М.: Наука, 2005 - 357с.</w:t>
      </w:r>
    </w:p>
    <w:p w:rsidR="00306932" w:rsidRPr="0031166A" w:rsidRDefault="00306932" w:rsidP="00FD0309">
      <w:pPr>
        <w:pStyle w:val="a8"/>
        <w:tabs>
          <w:tab w:val="num" w:pos="0"/>
        </w:tabs>
        <w:ind w:left="0"/>
        <w:rPr>
          <w:sz w:val="28"/>
          <w:szCs w:val="28"/>
        </w:rPr>
      </w:pPr>
    </w:p>
    <w:p w:rsidR="00306932" w:rsidRPr="00522CA9" w:rsidRDefault="00522CA9" w:rsidP="00522CA9">
      <w:pPr>
        <w:tabs>
          <w:tab w:val="num" w:pos="0"/>
        </w:tabs>
        <w:ind w:left="360"/>
        <w:rPr>
          <w:sz w:val="28"/>
          <w:szCs w:val="28"/>
        </w:rPr>
      </w:pPr>
      <w:r w:rsidRPr="00B65A8A">
        <w:rPr>
          <w:sz w:val="28"/>
          <w:szCs w:val="28"/>
        </w:rPr>
        <w:t>###0049</w:t>
      </w:r>
    </w:p>
    <w:p w:rsidR="00DD6335" w:rsidRPr="0031166A" w:rsidRDefault="00DD6335" w:rsidP="00FD0309">
      <w:pPr>
        <w:tabs>
          <w:tab w:val="num" w:pos="0"/>
        </w:tabs>
        <w:jc w:val="both"/>
        <w:rPr>
          <w:sz w:val="28"/>
          <w:szCs w:val="28"/>
        </w:rPr>
      </w:pPr>
      <w:r w:rsidRPr="0031166A">
        <w:rPr>
          <w:sz w:val="28"/>
          <w:szCs w:val="28"/>
        </w:rPr>
        <w:t>Пластификацияла</w:t>
      </w:r>
      <w:r w:rsidRPr="0031166A">
        <w:rPr>
          <w:sz w:val="28"/>
          <w:szCs w:val="28"/>
          <w:lang w:val="kk-KZ"/>
        </w:rPr>
        <w:t>ушы</w:t>
      </w:r>
      <w:r w:rsidRPr="0031166A">
        <w:rPr>
          <w:sz w:val="28"/>
          <w:szCs w:val="28"/>
        </w:rPr>
        <w:t xml:space="preserve"> қоспаларды қолданудың техникалық-экономикалық тиімділігі</w:t>
      </w:r>
    </w:p>
    <w:p w:rsidR="00DD6335" w:rsidRPr="0031166A" w:rsidRDefault="00DD6335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</w:rPr>
        <w:t>Блок}=</w:t>
      </w:r>
      <w:r w:rsidRPr="0031166A">
        <w:rPr>
          <w:sz w:val="28"/>
          <w:szCs w:val="28"/>
          <w:lang w:val="kk-KZ"/>
        </w:rPr>
        <w:t>1</w:t>
      </w:r>
    </w:p>
    <w:p w:rsidR="00DD6335" w:rsidRDefault="00DD6335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1166A">
        <w:rPr>
          <w:sz w:val="28"/>
          <w:szCs w:val="28"/>
        </w:rPr>
        <w:t>{</w:t>
      </w:r>
      <w:r w:rsidR="003C660B" w:rsidRPr="0031166A">
        <w:rPr>
          <w:sz w:val="28"/>
          <w:szCs w:val="28"/>
        </w:rPr>
        <w:t>Дереккөз</w:t>
      </w:r>
      <w:r w:rsidRPr="0031166A">
        <w:rPr>
          <w:sz w:val="28"/>
          <w:szCs w:val="28"/>
        </w:rPr>
        <w:t>}=</w:t>
      </w:r>
      <w:r w:rsidRPr="0031166A">
        <w:rPr>
          <w:sz w:val="28"/>
          <w:szCs w:val="28"/>
          <w:lang w:val="kk-KZ"/>
        </w:rPr>
        <w:t>Тараканов О.В. Х</w:t>
      </w:r>
      <w:r w:rsidRPr="0031166A">
        <w:rPr>
          <w:sz w:val="28"/>
          <w:szCs w:val="28"/>
        </w:rPr>
        <w:t>имические добавки в растворы и бетоны: моногр. /  – Пенза: ПГУАС, 2016. – 156 с.</w:t>
      </w:r>
    </w:p>
    <w:p w:rsidR="00364E2E" w:rsidRPr="00364E2E" w:rsidRDefault="00364E2E" w:rsidP="00FD0309">
      <w:pPr>
        <w:tabs>
          <w:tab w:val="num" w:pos="0"/>
        </w:tabs>
        <w:jc w:val="both"/>
        <w:rPr>
          <w:sz w:val="28"/>
          <w:szCs w:val="28"/>
          <w:lang w:val="kk-KZ"/>
        </w:rPr>
      </w:pPr>
    </w:p>
    <w:sectPr w:rsidR="00364E2E" w:rsidRPr="00364E2E" w:rsidSect="00A14C7F">
      <w:footerReference w:type="even" r:id="rId8"/>
      <w:footerReference w:type="default" r:id="rId9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A86" w:rsidRDefault="00985A86" w:rsidP="00587C88">
      <w:r>
        <w:separator/>
      </w:r>
    </w:p>
  </w:endnote>
  <w:endnote w:type="continuationSeparator" w:id="0">
    <w:p w:rsidR="00985A86" w:rsidRDefault="00985A86" w:rsidP="0058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EA" w:rsidRDefault="00080CE1" w:rsidP="00A14C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069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69EA" w:rsidRDefault="008969EA" w:rsidP="00A14C7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EA" w:rsidRDefault="008969EA" w:rsidP="00A14C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A86" w:rsidRDefault="00985A86" w:rsidP="00587C88">
      <w:r>
        <w:separator/>
      </w:r>
    </w:p>
  </w:footnote>
  <w:footnote w:type="continuationSeparator" w:id="0">
    <w:p w:rsidR="00985A86" w:rsidRDefault="00985A86" w:rsidP="0058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33F"/>
    <w:multiLevelType w:val="hybridMultilevel"/>
    <w:tmpl w:val="275C3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44545"/>
    <w:multiLevelType w:val="hybridMultilevel"/>
    <w:tmpl w:val="759E9508"/>
    <w:lvl w:ilvl="0" w:tplc="EB02608A">
      <w:start w:val="1"/>
      <w:numFmt w:val="decimal"/>
      <w:lvlText w:val="###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455A2"/>
    <w:multiLevelType w:val="hybridMultilevel"/>
    <w:tmpl w:val="01EE50C6"/>
    <w:lvl w:ilvl="0" w:tplc="7D6ADD9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9705E7"/>
    <w:multiLevelType w:val="hybridMultilevel"/>
    <w:tmpl w:val="4E047ADE"/>
    <w:lvl w:ilvl="0" w:tplc="EB02608A">
      <w:start w:val="1"/>
      <w:numFmt w:val="decimal"/>
      <w:lvlText w:val="###00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F656BD8"/>
    <w:multiLevelType w:val="hybridMultilevel"/>
    <w:tmpl w:val="7D14F2A0"/>
    <w:lvl w:ilvl="0" w:tplc="9DD45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D6350"/>
    <w:multiLevelType w:val="singleLevel"/>
    <w:tmpl w:val="7F3CAD3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">
    <w:nsid w:val="3FF97E1F"/>
    <w:multiLevelType w:val="hybridMultilevel"/>
    <w:tmpl w:val="2DF8F7FC"/>
    <w:lvl w:ilvl="0" w:tplc="388CC7F8">
      <w:start w:val="1"/>
      <w:numFmt w:val="decimal"/>
      <w:lvlText w:val="%1."/>
      <w:lvlJc w:val="left"/>
      <w:pPr>
        <w:ind w:left="108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4E6032"/>
    <w:multiLevelType w:val="singleLevel"/>
    <w:tmpl w:val="44C222BC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8">
    <w:nsid w:val="489124C1"/>
    <w:multiLevelType w:val="hybridMultilevel"/>
    <w:tmpl w:val="B894A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E1955"/>
    <w:multiLevelType w:val="hybridMultilevel"/>
    <w:tmpl w:val="2834D02E"/>
    <w:lvl w:ilvl="0" w:tplc="470E7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701913"/>
    <w:multiLevelType w:val="hybridMultilevel"/>
    <w:tmpl w:val="5FC80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5D3322"/>
    <w:multiLevelType w:val="hybridMultilevel"/>
    <w:tmpl w:val="EDD822EE"/>
    <w:lvl w:ilvl="0" w:tplc="62608E4E">
      <w:start w:val="1"/>
      <w:numFmt w:val="decimal"/>
      <w:lvlText w:val="###00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963F5D"/>
    <w:multiLevelType w:val="singleLevel"/>
    <w:tmpl w:val="0562BEF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3">
    <w:nsid w:val="62CB5B56"/>
    <w:multiLevelType w:val="hybridMultilevel"/>
    <w:tmpl w:val="021A0604"/>
    <w:lvl w:ilvl="0" w:tplc="1A86C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7CD6827"/>
    <w:multiLevelType w:val="singleLevel"/>
    <w:tmpl w:val="E7B80AD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5">
    <w:nsid w:val="6B822F9E"/>
    <w:multiLevelType w:val="hybridMultilevel"/>
    <w:tmpl w:val="E900444C"/>
    <w:lvl w:ilvl="0" w:tplc="470E7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5"/>
  </w:num>
  <w:num w:numId="5">
    <w:abstractNumId w:val="10"/>
  </w:num>
  <w:num w:numId="6">
    <w:abstractNumId w:val="14"/>
  </w:num>
  <w:num w:numId="7">
    <w:abstractNumId w:val="5"/>
  </w:num>
  <w:num w:numId="8">
    <w:abstractNumId w:val="12"/>
  </w:num>
  <w:num w:numId="9">
    <w:abstractNumId w:val="7"/>
  </w:num>
  <w:num w:numId="10">
    <w:abstractNumId w:val="0"/>
  </w:num>
  <w:num w:numId="11">
    <w:abstractNumId w:val="2"/>
  </w:num>
  <w:num w:numId="12">
    <w:abstractNumId w:val="8"/>
  </w:num>
  <w:num w:numId="13">
    <w:abstractNumId w:val="3"/>
  </w:num>
  <w:num w:numId="14">
    <w:abstractNumId w:val="13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932"/>
    <w:rsid w:val="00080CE1"/>
    <w:rsid w:val="000F5BDE"/>
    <w:rsid w:val="00203558"/>
    <w:rsid w:val="00287A4B"/>
    <w:rsid w:val="002C4F1A"/>
    <w:rsid w:val="00306932"/>
    <w:rsid w:val="0031166A"/>
    <w:rsid w:val="00320EBA"/>
    <w:rsid w:val="00364E2E"/>
    <w:rsid w:val="00376331"/>
    <w:rsid w:val="003C660B"/>
    <w:rsid w:val="003F4DD8"/>
    <w:rsid w:val="0040686B"/>
    <w:rsid w:val="004D639C"/>
    <w:rsid w:val="00522CA9"/>
    <w:rsid w:val="00587C88"/>
    <w:rsid w:val="00593526"/>
    <w:rsid w:val="005C772F"/>
    <w:rsid w:val="0065029A"/>
    <w:rsid w:val="006E6ECB"/>
    <w:rsid w:val="007D50DC"/>
    <w:rsid w:val="00837810"/>
    <w:rsid w:val="008969EA"/>
    <w:rsid w:val="008F5B17"/>
    <w:rsid w:val="00907C6D"/>
    <w:rsid w:val="00985A86"/>
    <w:rsid w:val="009E44E0"/>
    <w:rsid w:val="00AB0C29"/>
    <w:rsid w:val="00AD0CDD"/>
    <w:rsid w:val="00B26D61"/>
    <w:rsid w:val="00B65A8A"/>
    <w:rsid w:val="00B805EC"/>
    <w:rsid w:val="00C467FB"/>
    <w:rsid w:val="00CC55FE"/>
    <w:rsid w:val="00CC595D"/>
    <w:rsid w:val="00D07142"/>
    <w:rsid w:val="00D30189"/>
    <w:rsid w:val="00D97E28"/>
    <w:rsid w:val="00DD5A54"/>
    <w:rsid w:val="00DD6335"/>
    <w:rsid w:val="00E86B1B"/>
    <w:rsid w:val="00F0386F"/>
    <w:rsid w:val="00F55F3E"/>
    <w:rsid w:val="00F616BC"/>
    <w:rsid w:val="00F672BC"/>
    <w:rsid w:val="00FD0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2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qFormat/>
    <w:rsid w:val="00306932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9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306932"/>
    <w:pPr>
      <w:tabs>
        <w:tab w:val="left" w:pos="9356"/>
      </w:tabs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3069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3069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06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06932"/>
  </w:style>
  <w:style w:type="paragraph" w:styleId="a8">
    <w:name w:val="List Paragraph"/>
    <w:aliases w:val="маркированный,Heading1,Colorful List - Accent 11,Colorful List - Accent 11CxSpLast,H1-1,Заголовок3,Bullet 1,Use Case List Paragraph,List Paragraph,без абзаца"/>
    <w:basedOn w:val="a"/>
    <w:link w:val="a9"/>
    <w:uiPriority w:val="34"/>
    <w:qFormat/>
    <w:rsid w:val="00306932"/>
    <w:pPr>
      <w:ind w:left="720"/>
      <w:contextualSpacing/>
    </w:pPr>
  </w:style>
  <w:style w:type="character" w:customStyle="1" w:styleId="a9">
    <w:name w:val="Абзац списка Знак"/>
    <w:aliases w:val="маркированный Знак,Heading1 Знак,Colorful List - Accent 11 Знак,Colorful List - Accent 11CxSpLast Знак,H1-1 Знак,Заголовок3 Знак,Bullet 1 Знак,Use Case List Paragraph Знак,List Paragraph Знак,без абзаца Знак"/>
    <w:basedOn w:val="a0"/>
    <w:link w:val="a8"/>
    <w:uiPriority w:val="34"/>
    <w:locked/>
    <w:rsid w:val="00306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2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Misti</dc:creator>
  <cp:keywords/>
  <dc:description/>
  <cp:lastModifiedBy>User</cp:lastModifiedBy>
  <cp:revision>20</cp:revision>
  <cp:lastPrinted>2023-11-11T07:05:00Z</cp:lastPrinted>
  <dcterms:created xsi:type="dcterms:W3CDTF">2021-06-16T03:48:00Z</dcterms:created>
  <dcterms:modified xsi:type="dcterms:W3CDTF">2025-07-02T11:09:00Z</dcterms:modified>
</cp:coreProperties>
</file>