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D3" w:rsidRPr="001060D3" w:rsidRDefault="001060D3" w:rsidP="001060D3">
      <w:pPr>
        <w:ind w:left="927"/>
        <w:jc w:val="center"/>
        <w:rPr>
          <w:b/>
          <w:bCs/>
          <w:sz w:val="28"/>
          <w:szCs w:val="28"/>
          <w:lang w:val="kk-KZ"/>
        </w:rPr>
      </w:pPr>
      <w:r w:rsidRPr="001060D3">
        <w:rPr>
          <w:b/>
          <w:bCs/>
          <w:sz w:val="28"/>
          <w:szCs w:val="28"/>
          <w:lang w:val="kk-KZ"/>
        </w:rPr>
        <w:t>2 деңгей</w:t>
      </w:r>
    </w:p>
    <w:p w:rsidR="00306932" w:rsidRPr="00763D97" w:rsidRDefault="00EC737B" w:rsidP="00EC737B">
      <w:pPr>
        <w:ind w:left="927"/>
        <w:rPr>
          <w:sz w:val="28"/>
          <w:szCs w:val="28"/>
          <w:lang w:val="en-US"/>
        </w:rPr>
      </w:pPr>
      <w:r w:rsidRPr="00763D97">
        <w:rPr>
          <w:sz w:val="28"/>
          <w:szCs w:val="28"/>
          <w:lang w:val="en-US"/>
        </w:rPr>
        <w:t>###001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Толтырғыштың бетонда атқаратын ролі мен маңызы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tabs>
          <w:tab w:val="left" w:pos="1134"/>
        </w:tabs>
        <w:ind w:left="92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###002</w:t>
      </w:r>
    </w:p>
    <w:p w:rsidR="00306932" w:rsidRPr="00763D97" w:rsidRDefault="00306932" w:rsidP="00FF66E0">
      <w:pPr>
        <w:tabs>
          <w:tab w:val="left" w:pos="1134"/>
        </w:tabs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тығыздығы бойынша классификациясы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tabs>
          <w:tab w:val="left" w:pos="1134"/>
        </w:tabs>
        <w:ind w:left="56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</w:t>
      </w:r>
      <w:r w:rsidR="001F2899" w:rsidRPr="001060D3">
        <w:rPr>
          <w:sz w:val="28"/>
          <w:szCs w:val="28"/>
          <w:lang w:val="kk-KZ"/>
        </w:rPr>
        <w:t>Дереккөз</w:t>
      </w:r>
      <w:r w:rsidRPr="001060D3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  <w:lang w:val="kk-KZ"/>
        </w:rPr>
        <w:t xml:space="preserve">Баженов Ю.М. Технология бетона. </w:t>
      </w:r>
      <w:r w:rsidR="001F2899" w:rsidRPr="00763D97">
        <w:rPr>
          <w:sz w:val="28"/>
          <w:szCs w:val="28"/>
          <w:lang w:val="kk-KZ"/>
        </w:rPr>
        <w:t>-</w:t>
      </w:r>
      <w:r w:rsidRPr="00763D97">
        <w:rPr>
          <w:sz w:val="28"/>
          <w:szCs w:val="28"/>
          <w:lang w:val="kk-KZ"/>
        </w:rPr>
        <w:t>М.: ИАСВ, 2002</w:t>
      </w:r>
    </w:p>
    <w:p w:rsidR="00306932" w:rsidRPr="001060D3" w:rsidRDefault="00306932" w:rsidP="00FF66E0">
      <w:pPr>
        <w:tabs>
          <w:tab w:val="left" w:pos="1134"/>
        </w:tabs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92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генезисі бойынша классификациясы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Ицкович С.М., Чумаков Л.Л., Баженов Ю.М. Технология заполнителей бетона: Учебник. –М.: В.Ш., 1991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92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###004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қолдану мақсаты бойынша классификациясы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Горбунов Г.И. Основы строительного материаловедения: -М.: ИАСВ, 2002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92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###005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негізгі қасиеттері және сынақ әдістері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Ицкович С.М., Чумаков Л.Л., Баженов Ю.М. Технология заполнителей бетона: Учебник. –М.: В.Ш., 1981</w:t>
      </w:r>
    </w:p>
    <w:p w:rsidR="00306932" w:rsidRPr="00763D97" w:rsidRDefault="00306932" w:rsidP="00FF66E0">
      <w:pPr>
        <w:ind w:left="567"/>
        <w:rPr>
          <w:sz w:val="28"/>
          <w:szCs w:val="28"/>
        </w:rPr>
      </w:pPr>
    </w:p>
    <w:p w:rsidR="0000503B" w:rsidRPr="00763D97" w:rsidRDefault="00EC737B" w:rsidP="00EC737B">
      <w:pPr>
        <w:ind w:left="927"/>
        <w:jc w:val="both"/>
        <w:rPr>
          <w:sz w:val="28"/>
          <w:szCs w:val="28"/>
        </w:rPr>
      </w:pPr>
      <w:r w:rsidRPr="001060D3">
        <w:rPr>
          <w:sz w:val="28"/>
          <w:szCs w:val="28"/>
        </w:rPr>
        <w:t>###006</w:t>
      </w:r>
    </w:p>
    <w:p w:rsidR="0000503B" w:rsidRPr="00763D97" w:rsidRDefault="0000503B" w:rsidP="00FF66E0">
      <w:pPr>
        <w:tabs>
          <w:tab w:val="left" w:pos="9072"/>
        </w:tabs>
        <w:ind w:left="567" w:hanging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 xml:space="preserve">       </w:t>
      </w:r>
      <w:r w:rsidRPr="00763D97">
        <w:rPr>
          <w:sz w:val="28"/>
          <w:szCs w:val="28"/>
          <w:lang w:val="kk-KZ"/>
        </w:rPr>
        <w:t xml:space="preserve"> Байланыстырғыштың түріне, темір-бетон бұйымдарын арматуралау дәрежесіне байланысты химиялық қоспаларды таңдау және олардың тиімділігін бағалау</w:t>
      </w:r>
    </w:p>
    <w:p w:rsidR="0000503B" w:rsidRPr="00763D97" w:rsidRDefault="0000503B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00503B" w:rsidRPr="00763D97" w:rsidRDefault="0000503B" w:rsidP="00FF66E0">
      <w:pPr>
        <w:widowControl w:val="0"/>
        <w:ind w:left="567" w:hanging="567"/>
        <w:jc w:val="both"/>
        <w:rPr>
          <w:spacing w:val="-8"/>
          <w:sz w:val="28"/>
          <w:szCs w:val="28"/>
        </w:rPr>
      </w:pPr>
      <w:r w:rsidRPr="00763D97">
        <w:rPr>
          <w:sz w:val="28"/>
          <w:szCs w:val="28"/>
        </w:rPr>
        <w:t xml:space="preserve">        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>=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 xml:space="preserve">Сузев Н.А. </w:t>
      </w:r>
      <w:r w:rsidRPr="00763D97">
        <w:rPr>
          <w:spacing w:val="-8"/>
          <w:sz w:val="28"/>
          <w:szCs w:val="28"/>
        </w:rPr>
        <w:t>Методические указания по выполнению лабораторных занятий по дисциплине «Технология бетона-1», Шымкент: ЮКГУ им. М. Ауэзова,  2015 г.- 110 с.</w:t>
      </w:r>
    </w:p>
    <w:p w:rsidR="0000503B" w:rsidRPr="00763D97" w:rsidRDefault="0000503B" w:rsidP="00FF66E0">
      <w:pPr>
        <w:ind w:left="567"/>
        <w:jc w:val="both"/>
        <w:rPr>
          <w:sz w:val="28"/>
          <w:szCs w:val="28"/>
        </w:rPr>
      </w:pPr>
    </w:p>
    <w:p w:rsidR="0000503B" w:rsidRPr="00763D97" w:rsidRDefault="00EC737B" w:rsidP="00EC737B">
      <w:pPr>
        <w:ind w:left="927"/>
        <w:jc w:val="both"/>
        <w:rPr>
          <w:sz w:val="28"/>
          <w:szCs w:val="28"/>
        </w:rPr>
      </w:pPr>
      <w:r w:rsidRPr="001060D3">
        <w:rPr>
          <w:sz w:val="28"/>
          <w:szCs w:val="28"/>
        </w:rPr>
        <w:t>###007</w:t>
      </w:r>
    </w:p>
    <w:p w:rsidR="0000503B" w:rsidRPr="00763D97" w:rsidRDefault="0000503B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Бетон және темірбетон бұйымдарын жылумен өңдеудің тиімділігіне әсер ететін факторлар</w:t>
      </w:r>
    </w:p>
    <w:p w:rsidR="0000503B" w:rsidRPr="00763D97" w:rsidRDefault="0000503B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{Блок}=2{Блок}=2</w:t>
      </w:r>
    </w:p>
    <w:p w:rsidR="0000503B" w:rsidRPr="00763D97" w:rsidRDefault="0000503B" w:rsidP="00FF66E0">
      <w:pPr>
        <w:widowControl w:val="0"/>
        <w:ind w:left="567" w:hanging="567"/>
        <w:jc w:val="both"/>
        <w:rPr>
          <w:spacing w:val="-8"/>
          <w:sz w:val="28"/>
          <w:szCs w:val="28"/>
        </w:rPr>
      </w:pPr>
      <w:r w:rsidRPr="00763D97">
        <w:rPr>
          <w:sz w:val="28"/>
          <w:szCs w:val="28"/>
        </w:rPr>
        <w:t xml:space="preserve">       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>=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 xml:space="preserve">Сузев Н.А. </w:t>
      </w:r>
      <w:r w:rsidRPr="00763D97">
        <w:rPr>
          <w:spacing w:val="-8"/>
          <w:sz w:val="28"/>
          <w:szCs w:val="28"/>
        </w:rPr>
        <w:t>Методические указания по выполнению лабораторных занятий по дисциплине «Технология бетона-1», Шымкент: ЮКГУ им. М. Ауэзова,  2015 г.- 110 с.</w:t>
      </w:r>
    </w:p>
    <w:p w:rsidR="00306932" w:rsidRPr="00763D97" w:rsidRDefault="00306932" w:rsidP="00FF66E0">
      <w:pPr>
        <w:ind w:left="567"/>
        <w:rPr>
          <w:sz w:val="28"/>
          <w:szCs w:val="28"/>
        </w:rPr>
      </w:pPr>
    </w:p>
    <w:p w:rsidR="00306932" w:rsidRPr="00763D97" w:rsidRDefault="00EC737B" w:rsidP="00EC737B">
      <w:pPr>
        <w:ind w:left="927"/>
        <w:rPr>
          <w:sz w:val="28"/>
          <w:szCs w:val="28"/>
        </w:rPr>
      </w:pPr>
      <w:r w:rsidRPr="001060D3">
        <w:rPr>
          <w:sz w:val="28"/>
          <w:szCs w:val="28"/>
        </w:rPr>
        <w:t>###008</w:t>
      </w:r>
    </w:p>
    <w:p w:rsidR="00306932" w:rsidRPr="00763D97" w:rsidRDefault="0000503B" w:rsidP="00FF66E0">
      <w:pPr>
        <w:ind w:left="567"/>
        <w:rPr>
          <w:sz w:val="28"/>
          <w:szCs w:val="28"/>
        </w:rPr>
      </w:pPr>
      <w:r w:rsidRPr="00763D97">
        <w:rPr>
          <w:sz w:val="28"/>
          <w:szCs w:val="28"/>
          <w:lang w:val="kk-KZ"/>
        </w:rPr>
        <w:lastRenderedPageBreak/>
        <w:t>Құрылыс материалдарының орташа және үйме</w:t>
      </w:r>
      <w:r w:rsidR="00306932" w:rsidRPr="00763D97">
        <w:rPr>
          <w:sz w:val="28"/>
          <w:szCs w:val="28"/>
          <w:lang w:val="kk-KZ"/>
        </w:rPr>
        <w:t xml:space="preserve"> тығыздығы</w:t>
      </w:r>
      <w:r w:rsidRPr="00763D97">
        <w:rPr>
          <w:sz w:val="28"/>
          <w:szCs w:val="28"/>
          <w:lang w:val="kk-KZ"/>
        </w:rPr>
        <w:t>н анықтау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Материаловедение в строительстве, под ред. И.А. Рыбьева –М.: Издательский  центр «Академия», 2006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927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###009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Кеуектілік</w:t>
      </w:r>
      <w:r w:rsidR="0000503B" w:rsidRPr="00763D97">
        <w:rPr>
          <w:sz w:val="28"/>
          <w:szCs w:val="28"/>
          <w:lang w:val="kk-KZ"/>
        </w:rPr>
        <w:t>ті анықтау</w:t>
      </w:r>
      <w:r w:rsidRPr="00763D97">
        <w:rPr>
          <w:sz w:val="28"/>
          <w:szCs w:val="28"/>
          <w:lang w:val="kk-KZ"/>
        </w:rPr>
        <w:t xml:space="preserve"> және сына</w:t>
      </w:r>
      <w:r w:rsidR="0000503B" w:rsidRPr="00763D97">
        <w:rPr>
          <w:sz w:val="28"/>
          <w:szCs w:val="28"/>
          <w:lang w:val="kk-KZ"/>
        </w:rPr>
        <w:t>у</w:t>
      </w:r>
      <w:r w:rsidRPr="00763D97">
        <w:rPr>
          <w:sz w:val="28"/>
          <w:szCs w:val="28"/>
          <w:lang w:val="kk-KZ"/>
        </w:rPr>
        <w:t xml:space="preserve"> әдістемесі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Микульский В.Г. и др. Строительные материалы (материаловедение и технология), уч. пос. –М.: ИАСВ, 2004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</w:p>
    <w:p w:rsidR="00306932" w:rsidRPr="00763D97" w:rsidRDefault="00EC737B" w:rsidP="00EC737B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###0010</w:t>
      </w:r>
    </w:p>
    <w:p w:rsidR="00D25E3B" w:rsidRPr="00763D97" w:rsidRDefault="00D25E3B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Бетон және ерітінділер үшін майда толтырғыштарды сынау</w:t>
      </w:r>
    </w:p>
    <w:p w:rsidR="00D25E3B" w:rsidRPr="00763D97" w:rsidRDefault="00D25E3B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D25E3B" w:rsidRPr="00763D97" w:rsidRDefault="00D25E3B" w:rsidP="00FF66E0">
      <w:pPr>
        <w:widowControl w:val="0"/>
        <w:ind w:left="567" w:hanging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 xml:space="preserve">       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>= Сузев Н.А., Нурымбетова Р.У. Методические указания по    выполнению лабораторных занятий по дисциплине «Строительные материалы» Шымкент: ЮКГУ им. М.Ауэзова, 2014 г.- 99 с.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</w:p>
    <w:p w:rsidR="00D25E3B" w:rsidRPr="00724733" w:rsidRDefault="00EC737B" w:rsidP="00EC737B">
      <w:pPr>
        <w:ind w:left="851"/>
        <w:jc w:val="both"/>
        <w:rPr>
          <w:sz w:val="28"/>
          <w:szCs w:val="28"/>
          <w:lang w:val="kk-KZ"/>
        </w:rPr>
      </w:pPr>
      <w:r w:rsidRPr="00724733">
        <w:rPr>
          <w:sz w:val="28"/>
          <w:szCs w:val="28"/>
          <w:lang w:val="kk-KZ"/>
        </w:rPr>
        <w:t>###0011</w:t>
      </w:r>
    </w:p>
    <w:p w:rsidR="00D25E3B" w:rsidRPr="00724733" w:rsidRDefault="00D25E3B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</w:t>
      </w:r>
      <w:r w:rsidRPr="00724733">
        <w:rPr>
          <w:sz w:val="28"/>
          <w:szCs w:val="28"/>
          <w:lang w:val="kk-KZ"/>
        </w:rPr>
        <w:t xml:space="preserve"> ылғалдылығы және сынау әдістері. БРУ-ға мөлшерлеу кезіндегі ылғалдылықты есепке алу</w:t>
      </w:r>
    </w:p>
    <w:p w:rsidR="00D25E3B" w:rsidRPr="00763D97" w:rsidRDefault="00D25E3B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D25E3B" w:rsidRPr="00763D97" w:rsidRDefault="00D25E3B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</w:t>
      </w:r>
      <w:r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>=</w:t>
      </w:r>
      <w:r w:rsidRPr="00763D97">
        <w:rPr>
          <w:sz w:val="28"/>
          <w:szCs w:val="28"/>
          <w:lang w:val="kk-KZ"/>
        </w:rPr>
        <w:t xml:space="preserve"> Книгина Г.И. Вершинина Э.Н. Лабораторные работы по технологии строительной кремики и легких пористых заполнителей. -М.: В.Ш., 1977.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###0012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Су сіңіргіштік және сынақ әдістемесі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</w:t>
      </w:r>
      <w:r w:rsidR="001F2899"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</w:rPr>
        <w:t>=</w:t>
      </w:r>
      <w:r w:rsidR="001F2899"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  <w:lang w:val="kk-KZ"/>
        </w:rPr>
        <w:t>Наназашвили И.Х. Строительные материалы, изделия</w:t>
      </w:r>
      <w:r w:rsidR="001F2899"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  <w:lang w:val="kk-KZ"/>
        </w:rPr>
        <w:t>и конструкций. Справочник. –М.:</w:t>
      </w:r>
      <w:r w:rsidR="001F2899"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  <w:lang w:val="kk-KZ"/>
        </w:rPr>
        <w:t>Высш.шк., 2004.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EC737B" w:rsidP="00EC737B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###0013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Түйіршіктердің формасы және өз-ара орналасуы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Баженов Ю.М, Технология бетона. М.,</w:t>
      </w:r>
      <w:r w:rsidR="0000503B" w:rsidRPr="00763D97">
        <w:rPr>
          <w:sz w:val="28"/>
          <w:szCs w:val="28"/>
          <w:lang w:val="kk-KZ"/>
        </w:rPr>
        <w:t xml:space="preserve"> </w:t>
      </w:r>
      <w:r w:rsidRPr="00763D97">
        <w:rPr>
          <w:sz w:val="28"/>
          <w:szCs w:val="28"/>
          <w:lang w:val="kk-KZ"/>
        </w:rPr>
        <w:t>ИАСВ, 2002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###0014</w:t>
      </w:r>
    </w:p>
    <w:p w:rsidR="00306932" w:rsidRPr="00763D97" w:rsidRDefault="00D25E3B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Құмн</w:t>
      </w:r>
      <w:r w:rsidR="00306932" w:rsidRPr="00763D97">
        <w:rPr>
          <w:sz w:val="28"/>
          <w:szCs w:val="28"/>
          <w:lang w:val="kk-KZ"/>
        </w:rPr>
        <w:t>ың түйіршіктік құрамы</w:t>
      </w:r>
      <w:r w:rsidRPr="00763D97">
        <w:rPr>
          <w:sz w:val="28"/>
          <w:szCs w:val="28"/>
          <w:lang w:val="kk-KZ"/>
        </w:rPr>
        <w:t>н анықтау. Ірілік модулінің бетон араласпасы мен бетонның қасиеттеріне әсері.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="00D25E3B" w:rsidRPr="00763D97">
        <w:t xml:space="preserve"> </w:t>
      </w:r>
      <w:r w:rsidR="00D25E3B" w:rsidRPr="00763D97">
        <w:rPr>
          <w:sz w:val="28"/>
          <w:szCs w:val="28"/>
          <w:lang w:val="kk-KZ"/>
        </w:rPr>
        <w:t>Сузев Н.А., Нурымбетова Р.У. Методические указания по       выполнению лабораторных занятий по дисциплине «Строительные материалы» Шымкент: ЮКГУ им. М.Ауэзова, 2014 г.- 99 с.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</w:p>
    <w:p w:rsidR="001F2899" w:rsidRPr="00763D97" w:rsidRDefault="001F2899" w:rsidP="00FF66E0">
      <w:pPr>
        <w:ind w:left="567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###0015</w:t>
      </w:r>
    </w:p>
    <w:p w:rsidR="00306932" w:rsidRPr="00763D97" w:rsidRDefault="00306932" w:rsidP="00FF66E0">
      <w:pPr>
        <w:ind w:left="567"/>
        <w:rPr>
          <w:sz w:val="28"/>
          <w:szCs w:val="28"/>
        </w:rPr>
      </w:pPr>
      <w:r w:rsidRPr="00763D97">
        <w:rPr>
          <w:sz w:val="28"/>
          <w:szCs w:val="28"/>
          <w:lang w:val="kk-KZ"/>
        </w:rPr>
        <w:lastRenderedPageBreak/>
        <w:t>Толтырғыштардың өзіндік бет ауданы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tabs>
          <w:tab w:val="left" w:pos="0"/>
        </w:tabs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Белов В.В. Петропавловская В.Г., Шлапкаов Ю.А. Лабораторные определения свойств строительных материалов. –М.: ИАСВ, 2004</w:t>
      </w:r>
    </w:p>
    <w:p w:rsidR="00306932" w:rsidRPr="00763D97" w:rsidRDefault="00306932" w:rsidP="00FF66E0">
      <w:pPr>
        <w:ind w:left="567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###0016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структурасы мен беріктігі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###0017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суға төзімділігі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###0018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аязға төзімділігі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</w:t>
      </w:r>
      <w:r w:rsidR="001F2899" w:rsidRPr="001060D3">
        <w:rPr>
          <w:sz w:val="28"/>
          <w:szCs w:val="28"/>
          <w:lang w:val="kk-KZ"/>
        </w:rPr>
        <w:t>Дереккөз</w:t>
      </w:r>
      <w:r w:rsidRPr="001060D3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1060D3" w:rsidRDefault="00306932" w:rsidP="00FF66E0">
      <w:pPr>
        <w:ind w:left="993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###0019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 бетонда сынау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</w:t>
      </w:r>
      <w:r w:rsidR="001F2899" w:rsidRPr="001060D3">
        <w:rPr>
          <w:sz w:val="28"/>
          <w:szCs w:val="28"/>
          <w:lang w:val="kk-KZ"/>
        </w:rPr>
        <w:t>Дереккөз</w:t>
      </w:r>
      <w:r w:rsidRPr="001060D3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  <w:lang w:val="kk-KZ"/>
        </w:rPr>
        <w:t>Баженов Ю.М. Технология бетона. М.: ИАСВ, 2002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###00</w:t>
      </w:r>
      <w:r w:rsidRPr="001060D3">
        <w:rPr>
          <w:sz w:val="28"/>
          <w:szCs w:val="28"/>
          <w:lang w:val="kk-KZ"/>
        </w:rPr>
        <w:t>20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біртектілігі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}=Косторных Л.И. Добавки в бетоны и строительные растворы. – РнД.:      Издательство «Феникс». 2007. 221с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###0021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араласпасының қасиеттеріне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###0022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араласпасының құрамын жобалауға және бетон араласпасын дайындауға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###0023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 тасымалдауға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{</w:t>
      </w:r>
      <w:r w:rsidR="001F2899" w:rsidRPr="001060D3">
        <w:rPr>
          <w:sz w:val="28"/>
          <w:szCs w:val="28"/>
          <w:lang w:val="kk-KZ"/>
        </w:rPr>
        <w:t>Дереккөз</w:t>
      </w:r>
      <w:r w:rsidRPr="001060D3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###0024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 тығыздауға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}=Косторных Л.И. Добавки в бетоны и строительные растворы. – РнД.:      Издательство «Феникс». 2007. 221с</w:t>
      </w:r>
      <w:r w:rsidRPr="00763D97">
        <w:rPr>
          <w:sz w:val="28"/>
          <w:szCs w:val="28"/>
        </w:rPr>
        <w:tab/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###0025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 жайғастыруға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 xml:space="preserve">}= Молюкова Н.И., Егембердиева Г.А., Нургожаев К.Х. Аналитическая химия. </w:t>
      </w:r>
      <w:r w:rsidRPr="00763D97">
        <w:rPr>
          <w:sz w:val="28"/>
          <w:szCs w:val="28"/>
        </w:rPr>
        <w:t>Качественный анализ. Алматы, КазГАСА, 2000,27с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</w:p>
    <w:p w:rsidR="00306932" w:rsidRPr="001060D3" w:rsidRDefault="00763D97" w:rsidP="00763D97">
      <w:pPr>
        <w:ind w:left="851"/>
        <w:rPr>
          <w:sz w:val="28"/>
          <w:szCs w:val="28"/>
        </w:rPr>
      </w:pPr>
      <w:r w:rsidRPr="00763D97">
        <w:rPr>
          <w:sz w:val="28"/>
          <w:szCs w:val="28"/>
        </w:rPr>
        <w:t>###00</w:t>
      </w:r>
      <w:r w:rsidRPr="001060D3">
        <w:rPr>
          <w:sz w:val="28"/>
          <w:szCs w:val="28"/>
        </w:rPr>
        <w:t>26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 араласпасының қатуына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</w:t>
      </w:r>
      <w:r w:rsidRPr="00763D97">
        <w:rPr>
          <w:sz w:val="28"/>
          <w:szCs w:val="28"/>
          <w:lang w:val="kk-KZ"/>
        </w:rPr>
        <w:t>Чумаков Л.Д. Технология заполнителей бетона (практикум). М.: -АСВ, 2006</w:t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###0027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бетонның қасиеттеріне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}=Косторных Л.И. Добавки в бетоны и строительные растворы. – РнД.:  Издательство «Феникс». 2007. 221с</w:t>
      </w:r>
      <w:r w:rsidRPr="00763D97">
        <w:rPr>
          <w:sz w:val="28"/>
          <w:szCs w:val="28"/>
        </w:rPr>
        <w:tab/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###0028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бетонның беріктігіне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>{</w:t>
      </w:r>
      <w:r w:rsidR="001F2899" w:rsidRPr="00763D97">
        <w:rPr>
          <w:sz w:val="28"/>
          <w:szCs w:val="28"/>
        </w:rPr>
        <w:t>Дереккөз</w:t>
      </w:r>
      <w:r w:rsidRPr="00763D97">
        <w:rPr>
          <w:sz w:val="28"/>
          <w:szCs w:val="28"/>
        </w:rPr>
        <w:t>}=Косторных Л.И. Добавки в бетоны и строительные растворы. – РнД.: Издательство «Феникс». 2007. 221с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###0029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Цемент тасының адгезиясының толтырғыш геометриясына тәуелділігі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}=Чумаков Л.Д. Технология заполнителей бетона (практикум). - М.: -АСВ, 2006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###0030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бетонның тығыздығына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lastRenderedPageBreak/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###0031</w:t>
      </w:r>
    </w:p>
    <w:p w:rsidR="00306932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Бетон қоспасының реологиялық қасиеттері және оны бағалау әдістері</w:t>
      </w:r>
      <w:r w:rsidR="00306932" w:rsidRPr="00763D97">
        <w:rPr>
          <w:sz w:val="28"/>
          <w:szCs w:val="28"/>
          <w:lang w:val="kk-KZ"/>
        </w:rPr>
        <w:t>{Блок}=2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 = Баженов Ю.М, Технология бетона. -М., ИАСВ, 2002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###0032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бетонның жылуөткізгіштігіне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###0033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Толтырғыштардың бетонның шөгуіне әсері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</w:rPr>
        <w:t>Косторных Л.И. Добавки в бетоны и строительные растворы. – РнД.: Издательство «Феникс». 2007. 221с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C30AC2" w:rsidRPr="00763D97" w:rsidRDefault="00763D97" w:rsidP="00763D97">
      <w:pPr>
        <w:ind w:left="851"/>
        <w:jc w:val="both"/>
        <w:rPr>
          <w:sz w:val="28"/>
          <w:szCs w:val="28"/>
        </w:rPr>
      </w:pPr>
      <w:r w:rsidRPr="001060D3">
        <w:rPr>
          <w:sz w:val="28"/>
          <w:szCs w:val="28"/>
        </w:rPr>
        <w:t>###0034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</w:rPr>
      </w:pPr>
      <w:r w:rsidRPr="00763D97">
        <w:rPr>
          <w:sz w:val="28"/>
          <w:szCs w:val="28"/>
        </w:rPr>
        <w:t xml:space="preserve">Қатайту процесінде цемент тасы мен бетонның құрылымын өзгерту </w:t>
      </w:r>
    </w:p>
    <w:p w:rsidR="00030720" w:rsidRPr="00763D97" w:rsidRDefault="00030720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030720" w:rsidRPr="00763D97" w:rsidRDefault="00030720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 = Баженов Ю.М, Технология бетона. -М., ИАСВ, 2002</w:t>
      </w:r>
    </w:p>
    <w:p w:rsidR="00C30AC2" w:rsidRPr="00763D97" w:rsidRDefault="00C30AC2" w:rsidP="00FF66E0">
      <w:pPr>
        <w:jc w:val="both"/>
        <w:rPr>
          <w:sz w:val="28"/>
          <w:szCs w:val="28"/>
          <w:lang w:val="kk-KZ"/>
        </w:rPr>
      </w:pPr>
    </w:p>
    <w:p w:rsidR="00C30AC2" w:rsidRPr="001060D3" w:rsidRDefault="00763D97" w:rsidP="00763D97">
      <w:pPr>
        <w:ind w:left="851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###0035</w:t>
      </w:r>
    </w:p>
    <w:p w:rsidR="00C30AC2" w:rsidRPr="001060D3" w:rsidRDefault="00C30AC2" w:rsidP="00FF66E0">
      <w:pPr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 xml:space="preserve">         Бетонның қатаюын жеделдету әдістері-механикалық, химиялық және жылу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C30AC2" w:rsidRPr="00763D97" w:rsidRDefault="00C30AC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Баженов Ю.М, Технология бетона. -М., ИАСВ, 2002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</w:p>
    <w:p w:rsidR="00C30AC2" w:rsidRPr="001060D3" w:rsidRDefault="00763D97" w:rsidP="00763D97">
      <w:pPr>
        <w:ind w:left="851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###0036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 xml:space="preserve">Әр түрлі қатайту жағдайларында бетонның беріктігін арттыру кинетикасы </w:t>
      </w:r>
      <w:r w:rsidRPr="00763D97">
        <w:rPr>
          <w:sz w:val="28"/>
          <w:szCs w:val="28"/>
          <w:lang w:val="kk-KZ"/>
        </w:rPr>
        <w:t>{Блок}=2</w:t>
      </w:r>
    </w:p>
    <w:p w:rsidR="00C30AC2" w:rsidRPr="00763D97" w:rsidRDefault="00C30AC2" w:rsidP="00FF66E0">
      <w:pPr>
        <w:tabs>
          <w:tab w:val="left" w:pos="0"/>
        </w:tabs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Баженов Ю.М, Технология бетона. -М., ИАСВ, 2002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</w:p>
    <w:p w:rsidR="00C30AC2" w:rsidRPr="001060D3" w:rsidRDefault="00763D97" w:rsidP="00763D97">
      <w:pPr>
        <w:ind w:left="851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###0037</w:t>
      </w:r>
    </w:p>
    <w:p w:rsidR="00C30AC2" w:rsidRPr="001060D3" w:rsidRDefault="00C30AC2" w:rsidP="00FF66E0">
      <w:pPr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 xml:space="preserve">        Бетон беріктіг</w:t>
      </w:r>
      <w:r w:rsidRPr="00763D97">
        <w:rPr>
          <w:sz w:val="28"/>
          <w:szCs w:val="28"/>
          <w:lang w:val="kk-KZ"/>
        </w:rPr>
        <w:t>інің</w:t>
      </w:r>
      <w:r w:rsidRPr="001060D3">
        <w:rPr>
          <w:sz w:val="28"/>
          <w:szCs w:val="28"/>
          <w:lang w:val="kk-KZ"/>
        </w:rPr>
        <w:t xml:space="preserve"> су-цемент қатынасына тәуелділігі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Блок}=2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Баженов Ю.М, Технология бетона. -М., ИАСВ, 2002</w:t>
      </w:r>
    </w:p>
    <w:p w:rsidR="00C30AC2" w:rsidRPr="00763D97" w:rsidRDefault="00C30AC2" w:rsidP="00FF66E0">
      <w:pPr>
        <w:ind w:left="993"/>
        <w:jc w:val="both"/>
        <w:rPr>
          <w:sz w:val="28"/>
          <w:szCs w:val="28"/>
          <w:lang w:val="kk-KZ"/>
        </w:rPr>
      </w:pPr>
    </w:p>
    <w:p w:rsidR="00C30AC2" w:rsidRPr="001060D3" w:rsidRDefault="00763D97" w:rsidP="00763D97">
      <w:pPr>
        <w:ind w:left="851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###0038</w:t>
      </w:r>
    </w:p>
    <w:p w:rsidR="00C30AC2" w:rsidRPr="001060D3" w:rsidRDefault="00C30AC2" w:rsidP="00FF66E0">
      <w:pPr>
        <w:ind w:left="567" w:hanging="567"/>
        <w:jc w:val="both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 xml:space="preserve">        Бетон құрамының, компоненттердің қасиеттерінің, қатаю режимдерінің және басқа факторлардың бетонның беріктігіне әсері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Блок}=2</w:t>
      </w:r>
    </w:p>
    <w:p w:rsidR="00C30AC2" w:rsidRPr="00763D97" w:rsidRDefault="00C30AC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 = Баженов Ю.М, Технология бетона. -М., ИАСВ, 2002</w:t>
      </w:r>
    </w:p>
    <w:p w:rsidR="00306932" w:rsidRPr="00763D97" w:rsidRDefault="00306932" w:rsidP="00FF66E0">
      <w:pPr>
        <w:ind w:left="993"/>
        <w:rPr>
          <w:sz w:val="28"/>
          <w:szCs w:val="28"/>
          <w:lang w:val="kk-KZ"/>
        </w:rPr>
      </w:pPr>
    </w:p>
    <w:p w:rsidR="001F2899" w:rsidRPr="00763D97" w:rsidRDefault="001F2899" w:rsidP="00FF66E0">
      <w:pPr>
        <w:ind w:left="993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lastRenderedPageBreak/>
        <w:t>###0039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Құм. Өндіру технологиясы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993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</w:rPr>
        <w:t>###0040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Құм. Байыту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</w:rPr>
      </w:pPr>
      <w:r w:rsidRPr="001060D3">
        <w:rPr>
          <w:sz w:val="28"/>
          <w:szCs w:val="28"/>
        </w:rPr>
        <w:t>###0041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Құм. Фракцияларға бөлу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}=Чумаков Л.Д. Технология заполнителей бетона (практикум). М.: -АСВ, 2006</w:t>
      </w:r>
    </w:p>
    <w:p w:rsidR="00306932" w:rsidRPr="001060D3" w:rsidRDefault="00306932" w:rsidP="00FF66E0">
      <w:pPr>
        <w:ind w:left="993"/>
        <w:rPr>
          <w:sz w:val="28"/>
          <w:szCs w:val="28"/>
          <w:lang w:val="kk-KZ"/>
        </w:rPr>
      </w:pPr>
    </w:p>
    <w:p w:rsidR="00306932" w:rsidRPr="001060D3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###0042</w:t>
      </w:r>
    </w:p>
    <w:p w:rsidR="00306932" w:rsidRPr="001060D3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Шағал. Техникалық талаптар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###0043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Шағал. Өндіру технологиясы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 Ахметов Д.А., Ахметов А.Р., Бисенов К.А. Ячеистые бетоны (газобетон и пенобетон). –Алматы: Гылым, 2008. -384с.</w:t>
      </w:r>
    </w:p>
    <w:p w:rsidR="00306932" w:rsidRPr="00763D97" w:rsidRDefault="00306932" w:rsidP="00FF66E0">
      <w:pPr>
        <w:ind w:left="993"/>
        <w:rPr>
          <w:sz w:val="28"/>
          <w:szCs w:val="28"/>
          <w:lang w:val="kk-KZ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</w:rPr>
        <w:t>###0044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Шағал. Фракцияларға бөлу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</w:rPr>
        <w:t>Л.П. Зарубина Теплоизоляция зданий и сооружений. Материалы и технологии. С-П: БХВ- Петербург. 2013, 406 с.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</w:p>
    <w:p w:rsidR="00306932" w:rsidRPr="00724733" w:rsidRDefault="00763D97" w:rsidP="00763D97">
      <w:pPr>
        <w:ind w:left="851"/>
        <w:rPr>
          <w:sz w:val="28"/>
          <w:szCs w:val="28"/>
          <w:lang w:val="kk-KZ"/>
        </w:rPr>
      </w:pPr>
      <w:r w:rsidRPr="00724733">
        <w:rPr>
          <w:sz w:val="28"/>
          <w:szCs w:val="28"/>
          <w:lang w:val="kk-KZ"/>
        </w:rPr>
        <w:t>###0045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Шағал.Жуу және байыту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</w:rPr>
        <w:t>Л.П. Зарубина Теплоизоляция зданий и сооружений. Материалы и технологии. С-П: БХВ- Петербург. 2013, 406 с.</w:t>
      </w:r>
    </w:p>
    <w:p w:rsidR="00306932" w:rsidRPr="00763D97" w:rsidRDefault="00306932" w:rsidP="00FF66E0">
      <w:pPr>
        <w:ind w:left="993"/>
        <w:rPr>
          <w:sz w:val="28"/>
          <w:szCs w:val="28"/>
        </w:rPr>
      </w:pPr>
    </w:p>
    <w:p w:rsidR="00306932" w:rsidRPr="00763D97" w:rsidRDefault="00763D97" w:rsidP="00763D97">
      <w:pPr>
        <w:pStyle w:val="a3"/>
        <w:tabs>
          <w:tab w:val="left" w:pos="0"/>
          <w:tab w:val="left" w:pos="317"/>
        </w:tabs>
        <w:ind w:left="851"/>
        <w:jc w:val="left"/>
        <w:rPr>
          <w:b w:val="0"/>
          <w:szCs w:val="28"/>
        </w:rPr>
      </w:pPr>
      <w:r w:rsidRPr="001060D3">
        <w:rPr>
          <w:b w:val="0"/>
          <w:szCs w:val="28"/>
        </w:rPr>
        <w:t>###0046</w:t>
      </w:r>
    </w:p>
    <w:p w:rsidR="0073604B" w:rsidRPr="006233D9" w:rsidRDefault="0073604B" w:rsidP="0073604B">
      <w:pPr>
        <w:ind w:firstLine="426"/>
        <w:jc w:val="both"/>
        <w:rPr>
          <w:sz w:val="28"/>
          <w:szCs w:val="28"/>
          <w:lang w:val="kk-KZ"/>
        </w:rPr>
      </w:pPr>
      <w:r w:rsidRPr="006233D9">
        <w:rPr>
          <w:sz w:val="28"/>
          <w:szCs w:val="28"/>
          <w:lang w:val="kk-KZ"/>
        </w:rPr>
        <w:t>Ағаш материалдары мен бұйымдарының кептірілуі,</w:t>
      </w:r>
      <w:r>
        <w:rPr>
          <w:sz w:val="28"/>
          <w:szCs w:val="28"/>
          <w:lang w:val="kk-KZ"/>
        </w:rPr>
        <w:t xml:space="preserve"> сақталуы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</w:rPr>
        <w:t>Л.П. Зарубина Теплоизоляция зданий и сооружений. Материалы и технологии. С-П: БХВ- Петербург. 2013, 406 с.</w:t>
      </w:r>
    </w:p>
    <w:p w:rsidR="00306932" w:rsidRPr="00763D97" w:rsidRDefault="00306932" w:rsidP="00FF66E0">
      <w:pPr>
        <w:pStyle w:val="a3"/>
        <w:tabs>
          <w:tab w:val="left" w:pos="0"/>
          <w:tab w:val="left" w:pos="317"/>
        </w:tabs>
        <w:ind w:left="993"/>
        <w:jc w:val="left"/>
        <w:rPr>
          <w:b w:val="0"/>
          <w:szCs w:val="28"/>
        </w:rPr>
      </w:pPr>
    </w:p>
    <w:p w:rsidR="00306932" w:rsidRPr="00763D97" w:rsidRDefault="00763D97" w:rsidP="00763D97">
      <w:pPr>
        <w:pStyle w:val="a3"/>
        <w:tabs>
          <w:tab w:val="left" w:pos="0"/>
          <w:tab w:val="left" w:pos="317"/>
        </w:tabs>
        <w:ind w:left="851"/>
        <w:jc w:val="left"/>
        <w:rPr>
          <w:b w:val="0"/>
          <w:szCs w:val="28"/>
        </w:rPr>
      </w:pPr>
      <w:r w:rsidRPr="001060D3">
        <w:rPr>
          <w:b w:val="0"/>
          <w:szCs w:val="28"/>
        </w:rPr>
        <w:t>###0047</w:t>
      </w:r>
    </w:p>
    <w:p w:rsidR="00C30AC2" w:rsidRPr="00763D97" w:rsidRDefault="00C30AC2" w:rsidP="00FF66E0">
      <w:pPr>
        <w:pStyle w:val="a3"/>
        <w:tabs>
          <w:tab w:val="left" w:pos="0"/>
          <w:tab w:val="left" w:pos="317"/>
        </w:tabs>
        <w:ind w:left="567"/>
        <w:jc w:val="left"/>
        <w:rPr>
          <w:b w:val="0"/>
          <w:szCs w:val="28"/>
          <w:lang w:val="kk-KZ"/>
        </w:rPr>
      </w:pPr>
      <w:r w:rsidRPr="00763D97">
        <w:rPr>
          <w:b w:val="0"/>
          <w:szCs w:val="28"/>
          <w:lang w:val="kk-KZ"/>
        </w:rPr>
        <w:t>Текше тәрізді қиыршық тасты өндіру және оның бетонның қасиеттеріне әсері.</w:t>
      </w:r>
    </w:p>
    <w:p w:rsidR="00C30AC2" w:rsidRPr="00763D97" w:rsidRDefault="00C30AC2" w:rsidP="00FF66E0">
      <w:pPr>
        <w:pStyle w:val="a3"/>
        <w:tabs>
          <w:tab w:val="left" w:pos="0"/>
          <w:tab w:val="left" w:pos="317"/>
        </w:tabs>
        <w:ind w:left="567"/>
        <w:jc w:val="left"/>
        <w:rPr>
          <w:b w:val="0"/>
          <w:szCs w:val="28"/>
          <w:lang w:val="kk-KZ"/>
        </w:rPr>
      </w:pPr>
      <w:r w:rsidRPr="00763D97">
        <w:rPr>
          <w:b w:val="0"/>
          <w:szCs w:val="28"/>
          <w:lang w:val="kk-KZ"/>
        </w:rPr>
        <w:t>{Блок}=2</w:t>
      </w:r>
    </w:p>
    <w:p w:rsidR="00306932" w:rsidRPr="00763D97" w:rsidRDefault="00C30AC2" w:rsidP="00FF66E0">
      <w:pPr>
        <w:pStyle w:val="a3"/>
        <w:tabs>
          <w:tab w:val="left" w:pos="0"/>
          <w:tab w:val="left" w:pos="317"/>
        </w:tabs>
        <w:ind w:left="567"/>
        <w:jc w:val="left"/>
        <w:rPr>
          <w:b w:val="0"/>
          <w:szCs w:val="28"/>
          <w:lang w:val="kk-KZ"/>
        </w:rPr>
      </w:pPr>
      <w:r w:rsidRPr="00763D97">
        <w:rPr>
          <w:b w:val="0"/>
          <w:szCs w:val="28"/>
          <w:lang w:val="kk-KZ"/>
        </w:rPr>
        <w:t>{</w:t>
      </w:r>
      <w:r w:rsidR="001F2899" w:rsidRPr="00763D97">
        <w:rPr>
          <w:b w:val="0"/>
          <w:szCs w:val="28"/>
          <w:lang w:val="kk-KZ"/>
        </w:rPr>
        <w:t>Дереккөз</w:t>
      </w:r>
      <w:r w:rsidRPr="00763D97">
        <w:rPr>
          <w:b w:val="0"/>
          <w:szCs w:val="28"/>
          <w:lang w:val="kk-KZ"/>
        </w:rPr>
        <w:t>}=Чумаков Л.Д. Технология заполнителей бетона (практикум). - М.: -АСВ, 2006</w:t>
      </w:r>
    </w:p>
    <w:p w:rsidR="00C30AC2" w:rsidRPr="00763D97" w:rsidRDefault="00C30AC2" w:rsidP="00FF66E0">
      <w:pPr>
        <w:pStyle w:val="a3"/>
        <w:tabs>
          <w:tab w:val="left" w:pos="0"/>
          <w:tab w:val="left" w:pos="317"/>
        </w:tabs>
        <w:ind w:left="567"/>
        <w:jc w:val="left"/>
        <w:rPr>
          <w:b w:val="0"/>
          <w:szCs w:val="28"/>
          <w:lang w:val="kk-KZ"/>
        </w:rPr>
      </w:pPr>
    </w:p>
    <w:p w:rsidR="00306932" w:rsidRPr="00763D97" w:rsidRDefault="00763D97" w:rsidP="00763D97">
      <w:pPr>
        <w:pStyle w:val="a3"/>
        <w:tabs>
          <w:tab w:val="left" w:pos="0"/>
          <w:tab w:val="left" w:pos="317"/>
        </w:tabs>
        <w:ind w:left="851"/>
        <w:jc w:val="left"/>
        <w:rPr>
          <w:b w:val="0"/>
          <w:szCs w:val="28"/>
        </w:rPr>
      </w:pPr>
      <w:r w:rsidRPr="001060D3">
        <w:rPr>
          <w:b w:val="0"/>
          <w:szCs w:val="28"/>
        </w:rPr>
        <w:t>###0048</w:t>
      </w:r>
    </w:p>
    <w:p w:rsidR="00306932" w:rsidRPr="00763D97" w:rsidRDefault="00306932" w:rsidP="00FF66E0">
      <w:pPr>
        <w:pStyle w:val="a3"/>
        <w:tabs>
          <w:tab w:val="left" w:pos="0"/>
          <w:tab w:val="left" w:pos="317"/>
        </w:tabs>
        <w:ind w:left="567"/>
        <w:jc w:val="left"/>
        <w:rPr>
          <w:b w:val="0"/>
          <w:szCs w:val="28"/>
          <w:lang w:val="kk-KZ"/>
        </w:rPr>
      </w:pPr>
      <w:r w:rsidRPr="00763D97">
        <w:rPr>
          <w:b w:val="0"/>
          <w:szCs w:val="28"/>
          <w:lang w:val="kk-KZ"/>
        </w:rPr>
        <w:t>Қи</w:t>
      </w:r>
      <w:r w:rsidR="0073604B">
        <w:rPr>
          <w:b w:val="0"/>
          <w:szCs w:val="28"/>
          <w:lang w:val="kk-KZ"/>
        </w:rPr>
        <w:t>ыршық тас</w:t>
      </w:r>
      <w:r w:rsidRPr="00763D97">
        <w:rPr>
          <w:b w:val="0"/>
          <w:szCs w:val="28"/>
          <w:lang w:val="kk-KZ"/>
        </w:rPr>
        <w:t>. Байыту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>}=</w:t>
      </w:r>
      <w:r w:rsidRPr="00763D97">
        <w:rPr>
          <w:sz w:val="28"/>
          <w:szCs w:val="28"/>
        </w:rPr>
        <w:t>Л.П. Зарубина Теплоизоляция зданий и сооружений. Материалы и технологии. С-П: БХВ- Петербург. 2013, 406 с.</w:t>
      </w:r>
    </w:p>
    <w:p w:rsidR="00306932" w:rsidRPr="00763D97" w:rsidRDefault="00306932" w:rsidP="00FF66E0">
      <w:pPr>
        <w:pStyle w:val="a3"/>
        <w:tabs>
          <w:tab w:val="left" w:pos="0"/>
          <w:tab w:val="left" w:pos="317"/>
        </w:tabs>
        <w:ind w:left="993"/>
        <w:jc w:val="left"/>
        <w:rPr>
          <w:b w:val="0"/>
          <w:szCs w:val="28"/>
        </w:rPr>
      </w:pPr>
    </w:p>
    <w:p w:rsidR="00306932" w:rsidRPr="00763D97" w:rsidRDefault="00763D97" w:rsidP="00763D97">
      <w:pPr>
        <w:pStyle w:val="a3"/>
        <w:tabs>
          <w:tab w:val="left" w:pos="0"/>
          <w:tab w:val="left" w:pos="317"/>
        </w:tabs>
        <w:ind w:left="851"/>
        <w:jc w:val="left"/>
        <w:rPr>
          <w:b w:val="0"/>
          <w:szCs w:val="28"/>
        </w:rPr>
      </w:pPr>
      <w:r w:rsidRPr="001060D3">
        <w:rPr>
          <w:b w:val="0"/>
          <w:szCs w:val="28"/>
        </w:rPr>
        <w:t>###0049</w:t>
      </w:r>
    </w:p>
    <w:p w:rsidR="0073604B" w:rsidRDefault="0073604B" w:rsidP="00FF66E0">
      <w:pPr>
        <w:ind w:left="567"/>
        <w:jc w:val="both"/>
        <w:rPr>
          <w:sz w:val="28"/>
          <w:szCs w:val="28"/>
          <w:lang w:val="kk-KZ"/>
        </w:rPr>
      </w:pPr>
      <w:r w:rsidRPr="0073604B">
        <w:rPr>
          <w:sz w:val="28"/>
          <w:szCs w:val="28"/>
          <w:lang w:val="kk-KZ"/>
        </w:rPr>
        <w:t>Асфальтобетоны.Технические требования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73604B" w:rsidRPr="0031166A" w:rsidRDefault="0073604B" w:rsidP="0073604B">
      <w:pPr>
        <w:pStyle w:val="a8"/>
        <w:tabs>
          <w:tab w:val="num" w:pos="0"/>
        </w:tabs>
        <w:ind w:left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 w:rsidRPr="0031166A">
        <w:rPr>
          <w:sz w:val="28"/>
          <w:szCs w:val="28"/>
        </w:rPr>
        <w:t>{Дереккөз}=</w:t>
      </w:r>
      <w:r w:rsidRPr="0031166A">
        <w:rPr>
          <w:sz w:val="28"/>
          <w:szCs w:val="28"/>
          <w:lang w:val="kk-KZ"/>
        </w:rPr>
        <w:t>Ни В.В. Строительные материалы: Учебник. – Астана: Фолиант, 2013. – 304с.</w:t>
      </w:r>
    </w:p>
    <w:p w:rsidR="00306932" w:rsidRPr="0073604B" w:rsidRDefault="00306932" w:rsidP="00FF66E0">
      <w:pPr>
        <w:pStyle w:val="a3"/>
        <w:tabs>
          <w:tab w:val="left" w:pos="0"/>
          <w:tab w:val="left" w:pos="317"/>
        </w:tabs>
        <w:ind w:left="993"/>
        <w:jc w:val="left"/>
        <w:rPr>
          <w:b w:val="0"/>
          <w:szCs w:val="28"/>
        </w:rPr>
      </w:pPr>
    </w:p>
    <w:p w:rsidR="00306932" w:rsidRPr="00763D97" w:rsidRDefault="00763D97" w:rsidP="00763D97">
      <w:pPr>
        <w:ind w:left="851"/>
        <w:rPr>
          <w:sz w:val="28"/>
          <w:szCs w:val="28"/>
          <w:lang w:val="kk-KZ"/>
        </w:rPr>
      </w:pPr>
      <w:r w:rsidRPr="001060D3">
        <w:rPr>
          <w:sz w:val="28"/>
          <w:szCs w:val="28"/>
          <w:lang w:val="kk-KZ"/>
        </w:rPr>
        <w:t>###0050</w:t>
      </w:r>
    </w:p>
    <w:p w:rsidR="00306932" w:rsidRPr="00763D97" w:rsidRDefault="00306932" w:rsidP="00FF66E0">
      <w:pPr>
        <w:ind w:left="567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Толтырғыштар өндірісінің технологиялық схемасы</w:t>
      </w:r>
    </w:p>
    <w:p w:rsidR="00306932" w:rsidRPr="00763D97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{Блок}=2</w:t>
      </w:r>
    </w:p>
    <w:p w:rsidR="00724733" w:rsidRDefault="00306932" w:rsidP="00FF66E0">
      <w:pPr>
        <w:ind w:left="567"/>
        <w:jc w:val="both"/>
        <w:rPr>
          <w:sz w:val="28"/>
          <w:szCs w:val="28"/>
          <w:lang w:val="kk-KZ"/>
        </w:rPr>
      </w:pPr>
      <w:r w:rsidRPr="00763D97">
        <w:rPr>
          <w:sz w:val="28"/>
          <w:szCs w:val="28"/>
          <w:lang w:val="kk-KZ"/>
        </w:rPr>
        <w:t>{</w:t>
      </w:r>
      <w:r w:rsidR="001F2899" w:rsidRPr="00763D97">
        <w:rPr>
          <w:sz w:val="28"/>
          <w:szCs w:val="28"/>
          <w:lang w:val="kk-KZ"/>
        </w:rPr>
        <w:t>Дереккөз</w:t>
      </w:r>
      <w:r w:rsidRPr="00763D97">
        <w:rPr>
          <w:sz w:val="28"/>
          <w:szCs w:val="28"/>
          <w:lang w:val="kk-KZ"/>
        </w:rPr>
        <w:t xml:space="preserve">}= </w:t>
      </w:r>
      <w:r w:rsidR="0073604B" w:rsidRPr="002E7EB8">
        <w:rPr>
          <w:sz w:val="28"/>
          <w:szCs w:val="28"/>
          <w:lang w:val="kk-KZ"/>
        </w:rPr>
        <w:t>Чумаков Л.Д. Технология заполнителей бетона (практикум). -М.:  -АСВ, 2006</w:t>
      </w:r>
    </w:p>
    <w:p w:rsidR="00724733" w:rsidRDefault="00724733" w:rsidP="00724733">
      <w:pPr>
        <w:rPr>
          <w:sz w:val="28"/>
          <w:szCs w:val="28"/>
          <w:lang w:val="kk-KZ"/>
        </w:rPr>
      </w:pPr>
      <w:bookmarkStart w:id="0" w:name="_GoBack"/>
      <w:bookmarkEnd w:id="0"/>
    </w:p>
    <w:sectPr w:rsidR="00724733" w:rsidSect="00A14C7F">
      <w:footerReference w:type="even" r:id="rId8"/>
      <w:footerReference w:type="default" r:id="rId9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3EF" w:rsidRDefault="00D923EF" w:rsidP="00D61F34">
      <w:r>
        <w:separator/>
      </w:r>
    </w:p>
  </w:endnote>
  <w:endnote w:type="continuationSeparator" w:id="0">
    <w:p w:rsidR="00D923EF" w:rsidRDefault="00D923EF" w:rsidP="00D6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13C" w:rsidRDefault="00532C2D" w:rsidP="00A14C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0693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6513C" w:rsidRDefault="00B6513C" w:rsidP="00A14C7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13C" w:rsidRDefault="00B6513C" w:rsidP="00A14C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3EF" w:rsidRDefault="00D923EF" w:rsidP="00D61F34">
      <w:r>
        <w:separator/>
      </w:r>
    </w:p>
  </w:footnote>
  <w:footnote w:type="continuationSeparator" w:id="0">
    <w:p w:rsidR="00D923EF" w:rsidRDefault="00D923EF" w:rsidP="00D6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33F"/>
    <w:multiLevelType w:val="hybridMultilevel"/>
    <w:tmpl w:val="275C3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545"/>
    <w:multiLevelType w:val="hybridMultilevel"/>
    <w:tmpl w:val="759E9508"/>
    <w:lvl w:ilvl="0" w:tplc="EB02608A">
      <w:start w:val="1"/>
      <w:numFmt w:val="decimal"/>
      <w:lvlText w:val="###00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0538D"/>
    <w:multiLevelType w:val="hybridMultilevel"/>
    <w:tmpl w:val="9232F7D6"/>
    <w:lvl w:ilvl="0" w:tplc="7ADCE404">
      <w:start w:val="57"/>
      <w:numFmt w:val="decimal"/>
      <w:lvlText w:val="%1."/>
      <w:lvlJc w:val="left"/>
      <w:pPr>
        <w:ind w:left="73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455A2"/>
    <w:multiLevelType w:val="hybridMultilevel"/>
    <w:tmpl w:val="01EE50C6"/>
    <w:lvl w:ilvl="0" w:tplc="7D6ADD9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9705E7"/>
    <w:multiLevelType w:val="hybridMultilevel"/>
    <w:tmpl w:val="4E047ADE"/>
    <w:lvl w:ilvl="0" w:tplc="EB02608A">
      <w:start w:val="1"/>
      <w:numFmt w:val="decimal"/>
      <w:lvlText w:val="###00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5AD6350"/>
    <w:multiLevelType w:val="singleLevel"/>
    <w:tmpl w:val="7F3CAD38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3A83735D"/>
    <w:multiLevelType w:val="hybridMultilevel"/>
    <w:tmpl w:val="E7D218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97E1F"/>
    <w:multiLevelType w:val="hybridMultilevel"/>
    <w:tmpl w:val="2DF8F7FC"/>
    <w:lvl w:ilvl="0" w:tplc="388CC7F8">
      <w:start w:val="1"/>
      <w:numFmt w:val="decimal"/>
      <w:lvlText w:val="%1."/>
      <w:lvlJc w:val="left"/>
      <w:pPr>
        <w:ind w:left="108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4E6032"/>
    <w:multiLevelType w:val="singleLevel"/>
    <w:tmpl w:val="44C222BC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9">
    <w:nsid w:val="489124C1"/>
    <w:multiLevelType w:val="hybridMultilevel"/>
    <w:tmpl w:val="B894A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E1955"/>
    <w:multiLevelType w:val="hybridMultilevel"/>
    <w:tmpl w:val="2834D02E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7701913"/>
    <w:multiLevelType w:val="hybridMultilevel"/>
    <w:tmpl w:val="5FC80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5D3322"/>
    <w:multiLevelType w:val="hybridMultilevel"/>
    <w:tmpl w:val="EDD822EE"/>
    <w:lvl w:ilvl="0" w:tplc="62608E4E">
      <w:start w:val="1"/>
      <w:numFmt w:val="decimal"/>
      <w:lvlText w:val="###00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963F5D"/>
    <w:multiLevelType w:val="singleLevel"/>
    <w:tmpl w:val="0562BEFE"/>
    <w:lvl w:ilvl="0">
      <w:start w:val="6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62CB5B56"/>
    <w:multiLevelType w:val="hybridMultilevel"/>
    <w:tmpl w:val="021A0604"/>
    <w:lvl w:ilvl="0" w:tplc="1A86C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CD6827"/>
    <w:multiLevelType w:val="singleLevel"/>
    <w:tmpl w:val="E7B80AD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6">
    <w:nsid w:val="6B822F9E"/>
    <w:multiLevelType w:val="hybridMultilevel"/>
    <w:tmpl w:val="E900444C"/>
    <w:lvl w:ilvl="0" w:tplc="470E7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6"/>
  </w:num>
  <w:num w:numId="5">
    <w:abstractNumId w:val="11"/>
  </w:num>
  <w:num w:numId="6">
    <w:abstractNumId w:val="15"/>
  </w:num>
  <w:num w:numId="7">
    <w:abstractNumId w:val="5"/>
  </w:num>
  <w:num w:numId="8">
    <w:abstractNumId w:val="13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  <w:num w:numId="13">
    <w:abstractNumId w:val="4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932"/>
    <w:rsid w:val="0000503B"/>
    <w:rsid w:val="00030720"/>
    <w:rsid w:val="001060D3"/>
    <w:rsid w:val="00184369"/>
    <w:rsid w:val="001F2899"/>
    <w:rsid w:val="002873B2"/>
    <w:rsid w:val="00306932"/>
    <w:rsid w:val="00352BF6"/>
    <w:rsid w:val="003650E4"/>
    <w:rsid w:val="00396240"/>
    <w:rsid w:val="00532C2D"/>
    <w:rsid w:val="00557669"/>
    <w:rsid w:val="0057209B"/>
    <w:rsid w:val="005E3D60"/>
    <w:rsid w:val="0063682C"/>
    <w:rsid w:val="00637DB1"/>
    <w:rsid w:val="00724733"/>
    <w:rsid w:val="0073604B"/>
    <w:rsid w:val="00763D97"/>
    <w:rsid w:val="007905C1"/>
    <w:rsid w:val="007D50DC"/>
    <w:rsid w:val="007E1609"/>
    <w:rsid w:val="008C2C54"/>
    <w:rsid w:val="009D0DBA"/>
    <w:rsid w:val="00AF5650"/>
    <w:rsid w:val="00B6513C"/>
    <w:rsid w:val="00BF2022"/>
    <w:rsid w:val="00C30AC2"/>
    <w:rsid w:val="00D25E3B"/>
    <w:rsid w:val="00D61F34"/>
    <w:rsid w:val="00D923EF"/>
    <w:rsid w:val="00DE7A16"/>
    <w:rsid w:val="00E36424"/>
    <w:rsid w:val="00E61A6A"/>
    <w:rsid w:val="00E61DCB"/>
    <w:rsid w:val="00EC3D21"/>
    <w:rsid w:val="00EC737B"/>
    <w:rsid w:val="00ED4147"/>
    <w:rsid w:val="00F0424D"/>
    <w:rsid w:val="00F45F31"/>
    <w:rsid w:val="00F83C1B"/>
    <w:rsid w:val="00FF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306932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9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306932"/>
    <w:pPr>
      <w:tabs>
        <w:tab w:val="left" w:pos="9356"/>
      </w:tabs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069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069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06932"/>
  </w:style>
  <w:style w:type="paragraph" w:styleId="a8">
    <w:name w:val="List Paragraph"/>
    <w:aliases w:val="маркированный,Heading1,Colorful List - Accent 11,Colorful List - Accent 11CxSpLast,H1-1,Заголовок3,Bullet 1,Use Case List Paragraph,List Paragraph,без абзаца"/>
    <w:basedOn w:val="a"/>
    <w:link w:val="a9"/>
    <w:uiPriority w:val="34"/>
    <w:qFormat/>
    <w:rsid w:val="00306932"/>
    <w:pPr>
      <w:ind w:left="720"/>
      <w:contextualSpacing/>
    </w:pPr>
  </w:style>
  <w:style w:type="character" w:customStyle="1" w:styleId="a9">
    <w:name w:val="Абзац списка Знак"/>
    <w:aliases w:val="маркированный Знак,Heading1 Знак,Colorful List - Accent 11 Знак,Colorful List - Accent 11CxSpLast Знак,H1-1 Знак,Заголовок3 Знак,Bullet 1 Знак,Use Case List Paragraph Знак,List Paragraph Знак,без абзаца Знак"/>
    <w:basedOn w:val="a0"/>
    <w:link w:val="a8"/>
    <w:uiPriority w:val="34"/>
    <w:locked/>
    <w:rsid w:val="00306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247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473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Misti</dc:creator>
  <cp:keywords/>
  <dc:description/>
  <cp:lastModifiedBy>User</cp:lastModifiedBy>
  <cp:revision>16</cp:revision>
  <cp:lastPrinted>2023-11-11T07:06:00Z</cp:lastPrinted>
  <dcterms:created xsi:type="dcterms:W3CDTF">2021-06-16T03:48:00Z</dcterms:created>
  <dcterms:modified xsi:type="dcterms:W3CDTF">2025-07-02T11:14:00Z</dcterms:modified>
</cp:coreProperties>
</file>