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3CD" w:rsidRPr="00400EDA" w:rsidRDefault="00A203CD" w:rsidP="00A203CD">
      <w:pPr>
        <w:jc w:val="center"/>
        <w:rPr>
          <w:b/>
          <w:lang w:val="kk-KZ"/>
        </w:rPr>
      </w:pPr>
      <w:r w:rsidRPr="00400EDA">
        <w:rPr>
          <w:b/>
          <w:lang w:val="kk-KZ"/>
        </w:rPr>
        <w:t>8</w:t>
      </w:r>
      <w:r w:rsidRPr="00400EDA">
        <w:rPr>
          <w:b/>
          <w:lang w:val="en-US"/>
        </w:rPr>
        <w:t>D</w:t>
      </w:r>
      <w:r w:rsidRPr="00400EDA">
        <w:rPr>
          <w:b/>
        </w:rPr>
        <w:t xml:space="preserve">04130 – </w:t>
      </w:r>
      <w:r w:rsidRPr="00400EDA">
        <w:rPr>
          <w:b/>
          <w:lang w:val="kk-KZ"/>
        </w:rPr>
        <w:t>Учет, аудит и менеджмент</w:t>
      </w:r>
    </w:p>
    <w:p w:rsidR="00A203CD" w:rsidRPr="00400EDA" w:rsidRDefault="00A203CD" w:rsidP="00A203CD">
      <w:pPr>
        <w:jc w:val="center"/>
        <w:rPr>
          <w:b/>
          <w:lang w:val="kk-KZ"/>
        </w:rPr>
      </w:pPr>
    </w:p>
    <w:p w:rsidR="00A203CD" w:rsidRPr="00400EDA" w:rsidRDefault="00A203CD" w:rsidP="00A203CD">
      <w:pPr>
        <w:jc w:val="center"/>
        <w:rPr>
          <w:b/>
          <w:lang w:val="kk-KZ"/>
        </w:rPr>
      </w:pPr>
      <w:r w:rsidRPr="00400EDA">
        <w:rPr>
          <w:b/>
          <w:lang w:val="kk-KZ"/>
        </w:rPr>
        <w:t>3-уровень</w:t>
      </w:r>
    </w:p>
    <w:p w:rsidR="00400EDA" w:rsidRDefault="00400EDA" w:rsidP="00A32CE2">
      <w:pPr>
        <w:pStyle w:val="a3"/>
        <w:ind w:left="0" w:firstLine="708"/>
        <w:jc w:val="both"/>
        <w:rPr>
          <w:lang w:val="kk-KZ"/>
        </w:rPr>
      </w:pPr>
    </w:p>
    <w:p w:rsidR="009623D2" w:rsidRPr="009623D2" w:rsidRDefault="00A203CD" w:rsidP="009623D2">
      <w:pPr>
        <w:jc w:val="both"/>
      </w:pPr>
      <w:r w:rsidRPr="009623D2">
        <w:rPr>
          <w:lang w:val="kk-KZ"/>
        </w:rPr>
        <w:t xml:space="preserve">###001 </w:t>
      </w:r>
    </w:p>
    <w:p w:rsidR="006652F5" w:rsidRPr="009623D2" w:rsidRDefault="00E24194" w:rsidP="009623D2">
      <w:pPr>
        <w:jc w:val="both"/>
        <w:rPr>
          <w:lang w:val="kk-KZ"/>
        </w:rPr>
      </w:pPr>
      <w:r w:rsidRPr="00400EDA">
        <w:rPr>
          <w:color w:val="000000"/>
          <w:lang w:val="kk-KZ"/>
        </w:rPr>
        <w:t xml:space="preserve">Особенности бухгалтерского учета: </w:t>
      </w:r>
      <w:r w:rsidR="006652F5" w:rsidRPr="00400EDA">
        <w:rPr>
          <w:rFonts w:eastAsia="MS Mincho"/>
          <w:lang w:val="kk-KZ" w:eastAsia="ja-JP"/>
        </w:rPr>
        <w:t>сущность, задачи, пользователи.</w:t>
      </w:r>
    </w:p>
    <w:p w:rsidR="009623D2" w:rsidRPr="009623D2" w:rsidRDefault="009623D2" w:rsidP="009623D2">
      <w:pPr>
        <w:jc w:val="both"/>
      </w:pPr>
      <w:r>
        <w:rPr>
          <w:lang w:val="kk-KZ"/>
        </w:rPr>
        <w:t>{Блок}=</w:t>
      </w:r>
      <w:r w:rsidRPr="009623D2">
        <w:t>3</w:t>
      </w:r>
    </w:p>
    <w:p w:rsidR="00E85A6A" w:rsidRPr="00400EDA" w:rsidRDefault="009623D2" w:rsidP="009623D2">
      <w:pPr>
        <w:jc w:val="both"/>
        <w:rPr>
          <w:lang w:val="kk-KZ"/>
        </w:rPr>
      </w:pPr>
      <w:r>
        <w:rPr>
          <w:bCs/>
          <w:lang w:val="kk-KZ"/>
        </w:rPr>
        <w:t>{Литература}=</w:t>
      </w:r>
      <w:r w:rsidR="00E85A6A" w:rsidRPr="00400EDA">
        <w:rPr>
          <w:lang w:val="kk-KZ"/>
        </w:rPr>
        <w:t>Байдыбекова С.К. Бухгалтерский учет в соответсвии с МСФО. Учебное пособие. 1 том. – Алматы:ССК, 2017.-296 б.</w:t>
      </w:r>
    </w:p>
    <w:p w:rsidR="00E85A6A" w:rsidRPr="00400EDA" w:rsidRDefault="00E85A6A" w:rsidP="009623D2">
      <w:pPr>
        <w:tabs>
          <w:tab w:val="left" w:pos="709"/>
        </w:tabs>
        <w:jc w:val="both"/>
        <w:rPr>
          <w:lang w:val="kk-KZ"/>
        </w:rPr>
      </w:pPr>
      <w:r w:rsidRPr="00400EDA">
        <w:rPr>
          <w:lang w:val="kk-KZ"/>
        </w:rPr>
        <w:tab/>
      </w:r>
    </w:p>
    <w:p w:rsidR="009623D2" w:rsidRPr="009623D2" w:rsidRDefault="00A203CD" w:rsidP="009623D2">
      <w:pPr>
        <w:jc w:val="both"/>
      </w:pPr>
      <w:r w:rsidRPr="009623D2">
        <w:rPr>
          <w:lang w:val="kk-KZ"/>
        </w:rPr>
        <w:t>###002</w:t>
      </w:r>
    </w:p>
    <w:p w:rsidR="00E24194" w:rsidRPr="009623D2" w:rsidRDefault="00E24194" w:rsidP="009623D2">
      <w:pPr>
        <w:jc w:val="both"/>
        <w:rPr>
          <w:lang w:val="kk-KZ"/>
        </w:rPr>
      </w:pPr>
      <w:r w:rsidRPr="00400EDA">
        <w:rPr>
          <w:rFonts w:eastAsia="MS Mincho"/>
          <w:lang w:val="kk-KZ" w:eastAsia="ja-JP"/>
        </w:rPr>
        <w:t>Назовите элементы методов бухгалтерского учета, их сущность и назначение.</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9623D2" w:rsidRPr="00AA5C9E" w:rsidRDefault="009623D2" w:rsidP="009623D2">
      <w:pPr>
        <w:jc w:val="both"/>
      </w:pPr>
    </w:p>
    <w:p w:rsidR="009623D2" w:rsidRPr="009623D2" w:rsidRDefault="00A203CD" w:rsidP="003E4F2C">
      <w:pPr>
        <w:jc w:val="both"/>
      </w:pPr>
      <w:r w:rsidRPr="009623D2">
        <w:rPr>
          <w:lang w:val="kk-KZ"/>
        </w:rPr>
        <w:t>###003</w:t>
      </w:r>
    </w:p>
    <w:p w:rsidR="00E24194" w:rsidRPr="009623D2" w:rsidRDefault="00E24194" w:rsidP="003E4F2C">
      <w:pPr>
        <w:jc w:val="both"/>
        <w:rPr>
          <w:lang w:val="kk-KZ"/>
        </w:rPr>
      </w:pPr>
      <w:r w:rsidRPr="00400EDA">
        <w:rPr>
          <w:rFonts w:eastAsia="MS Mincho"/>
          <w:lang w:val="kk-KZ" w:eastAsia="ja-JP"/>
        </w:rPr>
        <w:t>Опишите задачи финансового учета и его пользователи.</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9623D2" w:rsidRPr="00AA5C9E" w:rsidRDefault="009623D2" w:rsidP="009623D2">
      <w:pPr>
        <w:jc w:val="both"/>
      </w:pPr>
    </w:p>
    <w:p w:rsidR="00A203CD" w:rsidRPr="009623D2" w:rsidRDefault="00A203CD" w:rsidP="009623D2">
      <w:pPr>
        <w:jc w:val="both"/>
        <w:rPr>
          <w:lang w:val="kk-KZ"/>
        </w:rPr>
      </w:pPr>
      <w:r w:rsidRPr="009623D2">
        <w:rPr>
          <w:lang w:val="kk-KZ"/>
        </w:rPr>
        <w:t>###004</w:t>
      </w:r>
    </w:p>
    <w:p w:rsidR="00E24194" w:rsidRPr="00400EDA" w:rsidRDefault="00E24194" w:rsidP="003E4F2C">
      <w:pPr>
        <w:jc w:val="both"/>
        <w:rPr>
          <w:rFonts w:eastAsia="MS Mincho"/>
          <w:lang w:val="kk-KZ" w:eastAsia="ja-JP"/>
        </w:rPr>
      </w:pPr>
      <w:r w:rsidRPr="00400EDA">
        <w:rPr>
          <w:rFonts w:eastAsia="MS Mincho"/>
          <w:lang w:val="kk-KZ" w:eastAsia="ja-JP"/>
        </w:rPr>
        <w:t xml:space="preserve"> Назовите основополагающие принципы и концепции бухгалтерского учета.</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###005</w:t>
      </w:r>
    </w:p>
    <w:p w:rsidR="00E24194" w:rsidRPr="00400EDA" w:rsidRDefault="00E24194" w:rsidP="009623D2">
      <w:pPr>
        <w:jc w:val="both"/>
        <w:rPr>
          <w:rFonts w:eastAsia="MS Mincho"/>
          <w:lang w:val="kk-KZ" w:eastAsia="ja-JP"/>
        </w:rPr>
      </w:pPr>
      <w:r w:rsidRPr="00400EDA">
        <w:rPr>
          <w:rFonts w:eastAsia="MS Mincho"/>
          <w:lang w:val="kk-KZ" w:eastAsia="ja-JP"/>
        </w:rPr>
        <w:t>Дайте характерситику методам бухгалтерского учета и его элементам</w:t>
      </w:r>
      <w:r w:rsidR="00A203CD" w:rsidRPr="00400EDA">
        <w:rPr>
          <w:rFonts w:eastAsia="MS Mincho"/>
          <w:lang w:val="kk-KZ" w:eastAsia="ja-JP"/>
        </w:rPr>
        <w:t>.</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###006</w:t>
      </w:r>
    </w:p>
    <w:p w:rsidR="00E24194" w:rsidRPr="00400EDA" w:rsidRDefault="00E24194" w:rsidP="009623D2">
      <w:pPr>
        <w:jc w:val="both"/>
        <w:rPr>
          <w:rFonts w:eastAsia="MS Mincho"/>
          <w:lang w:val="kk-KZ" w:eastAsia="ja-JP"/>
        </w:rPr>
      </w:pPr>
      <w:r w:rsidRPr="00400EDA">
        <w:rPr>
          <w:rFonts w:eastAsia="MS Mincho"/>
          <w:lang w:val="kk-KZ" w:eastAsia="ja-JP"/>
        </w:rPr>
        <w:t>Охарактеризуйте типы хозяйственных операций и их влияние на бухгалтерский баланс.</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###007</w:t>
      </w:r>
    </w:p>
    <w:p w:rsidR="00E24194" w:rsidRPr="00400EDA" w:rsidRDefault="00E24194" w:rsidP="003E4F2C">
      <w:pPr>
        <w:widowControl w:val="0"/>
        <w:shd w:val="clear" w:color="auto" w:fill="FFFFFF"/>
        <w:tabs>
          <w:tab w:val="left" w:pos="871"/>
          <w:tab w:val="num" w:pos="1276"/>
        </w:tabs>
        <w:suppressAutoHyphens/>
        <w:autoSpaceDE w:val="0"/>
        <w:autoSpaceDN w:val="0"/>
        <w:adjustRightInd w:val="0"/>
        <w:jc w:val="both"/>
        <w:rPr>
          <w:rFonts w:eastAsia="Tahoma"/>
          <w:lang w:val="kk-KZ" w:eastAsia="ar-SA"/>
        </w:rPr>
      </w:pPr>
      <w:r w:rsidRPr="00400EDA">
        <w:rPr>
          <w:rFonts w:eastAsia="Tahoma"/>
          <w:lang w:eastAsia="ar-SA"/>
        </w:rPr>
        <w:t>Какова взаимосвязь между синтетическими и аналитическими счетами?</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Tahoma"/>
          <w:lang w:val="kk-KZ" w:eastAsia="ar-SA"/>
        </w:rPr>
      </w:pPr>
    </w:p>
    <w:p w:rsidR="00A203CD" w:rsidRPr="009623D2" w:rsidRDefault="00A203CD" w:rsidP="009623D2">
      <w:pPr>
        <w:jc w:val="both"/>
        <w:rPr>
          <w:lang w:val="kk-KZ"/>
        </w:rPr>
      </w:pPr>
      <w:r w:rsidRPr="009623D2">
        <w:rPr>
          <w:lang w:val="kk-KZ"/>
        </w:rPr>
        <w:t>###008</w:t>
      </w:r>
    </w:p>
    <w:p w:rsidR="00E24194" w:rsidRPr="00400EDA" w:rsidRDefault="00E24194" w:rsidP="003E4F2C">
      <w:pPr>
        <w:widowControl w:val="0"/>
        <w:shd w:val="clear" w:color="auto" w:fill="FFFFFF"/>
        <w:tabs>
          <w:tab w:val="left" w:pos="871"/>
          <w:tab w:val="num" w:pos="1276"/>
        </w:tabs>
        <w:suppressAutoHyphens/>
        <w:autoSpaceDE w:val="0"/>
        <w:autoSpaceDN w:val="0"/>
        <w:adjustRightInd w:val="0"/>
        <w:jc w:val="both"/>
        <w:rPr>
          <w:rFonts w:eastAsia="Tahoma"/>
          <w:lang w:val="kk-KZ" w:eastAsia="ar-SA"/>
        </w:rPr>
      </w:pPr>
      <w:r w:rsidRPr="00400EDA">
        <w:rPr>
          <w:rFonts w:eastAsia="Tahoma"/>
          <w:lang w:eastAsia="ar-SA"/>
        </w:rPr>
        <w:t>Дайте определение и содержание оборотной ведомости (пробного баланса) по синтетическим счетам.</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9623D2" w:rsidRPr="009623D2" w:rsidRDefault="00A203CD" w:rsidP="009623D2">
      <w:pPr>
        <w:jc w:val="both"/>
      </w:pPr>
      <w:r w:rsidRPr="009623D2">
        <w:rPr>
          <w:lang w:val="kk-KZ"/>
        </w:rPr>
        <w:lastRenderedPageBreak/>
        <w:t>###009</w:t>
      </w:r>
    </w:p>
    <w:p w:rsidR="00E24194" w:rsidRPr="009623D2" w:rsidRDefault="00E24194" w:rsidP="009623D2">
      <w:pPr>
        <w:jc w:val="both"/>
        <w:rPr>
          <w:lang w:val="kk-KZ"/>
        </w:rPr>
      </w:pPr>
      <w:r w:rsidRPr="00400EDA">
        <w:rPr>
          <w:rFonts w:eastAsia="Tahoma"/>
          <w:lang w:eastAsia="ar-SA"/>
        </w:rPr>
        <w:t>Что представляет собой Типовой план счетов бухгалтерского учета?</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9623D2" w:rsidRPr="00AA5C9E" w:rsidRDefault="009623D2" w:rsidP="009623D2"/>
    <w:p w:rsidR="009623D2" w:rsidRPr="00AA5C9E" w:rsidRDefault="00A203CD" w:rsidP="009623D2">
      <w:pPr>
        <w:jc w:val="both"/>
      </w:pPr>
      <w:r w:rsidRPr="009623D2">
        <w:rPr>
          <w:lang w:val="kk-KZ"/>
        </w:rPr>
        <w:t>###010</w:t>
      </w:r>
    </w:p>
    <w:p w:rsidR="00E24194" w:rsidRPr="009623D2" w:rsidRDefault="00E24194" w:rsidP="009623D2">
      <w:pPr>
        <w:jc w:val="both"/>
        <w:rPr>
          <w:lang w:val="kk-KZ"/>
        </w:rPr>
      </w:pPr>
      <w:r w:rsidRPr="00400EDA">
        <w:rPr>
          <w:rFonts w:eastAsia="Tahoma"/>
          <w:lang w:eastAsia="ar-SA"/>
        </w:rPr>
        <w:t>Каково строение плана счетов? Перечислите его разделы.</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9623D2" w:rsidRPr="00AA5C9E" w:rsidRDefault="009623D2" w:rsidP="009623D2"/>
    <w:p w:rsidR="009623D2" w:rsidRPr="009623D2" w:rsidRDefault="00A203CD" w:rsidP="009623D2">
      <w:pPr>
        <w:jc w:val="both"/>
      </w:pPr>
      <w:r w:rsidRPr="009623D2">
        <w:rPr>
          <w:lang w:val="kk-KZ"/>
        </w:rPr>
        <w:t>###011</w:t>
      </w:r>
    </w:p>
    <w:p w:rsidR="00E24194" w:rsidRPr="009623D2" w:rsidRDefault="00E24194" w:rsidP="009623D2">
      <w:pPr>
        <w:jc w:val="both"/>
        <w:rPr>
          <w:lang w:val="kk-KZ"/>
        </w:rPr>
      </w:pPr>
      <w:r w:rsidRPr="00400EDA">
        <w:rPr>
          <w:rFonts w:eastAsia="Tahoma"/>
          <w:lang w:eastAsia="ar-SA"/>
        </w:rPr>
        <w:t>Дайте краткую характеристику каждого раздела плана счетов.</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9623D2" w:rsidRPr="00AA5C9E" w:rsidRDefault="009623D2" w:rsidP="009623D2"/>
    <w:p w:rsidR="00A203CD" w:rsidRPr="009623D2" w:rsidRDefault="00A203CD" w:rsidP="009623D2">
      <w:pPr>
        <w:jc w:val="both"/>
        <w:rPr>
          <w:lang w:val="kk-KZ"/>
        </w:rPr>
      </w:pPr>
      <w:r w:rsidRPr="009623D2">
        <w:rPr>
          <w:lang w:val="kk-KZ"/>
        </w:rPr>
        <w:t>###012</w:t>
      </w:r>
    </w:p>
    <w:p w:rsidR="00E22B5B" w:rsidRDefault="00E22B5B" w:rsidP="009623D2">
      <w:pPr>
        <w:jc w:val="both"/>
        <w:rPr>
          <w:lang w:val="kk-KZ"/>
        </w:rPr>
      </w:pPr>
      <w:r>
        <w:t xml:space="preserve">В чем </w:t>
      </w:r>
      <w:r>
        <w:rPr>
          <w:rStyle w:val="anegp0gi0b9av8jahpyh"/>
        </w:rPr>
        <w:t>суть</w:t>
      </w:r>
      <w:r>
        <w:t xml:space="preserve"> </w:t>
      </w:r>
      <w:r>
        <w:rPr>
          <w:rStyle w:val="anegp0gi0b9av8jahpyh"/>
        </w:rPr>
        <w:t>формы</w:t>
      </w:r>
      <w:r>
        <w:t xml:space="preserve"> </w:t>
      </w:r>
      <w:r>
        <w:rPr>
          <w:rStyle w:val="anegp0gi0b9av8jahpyh"/>
        </w:rPr>
        <w:t>журнально-ордерной</w:t>
      </w:r>
      <w:r>
        <w:t xml:space="preserve"> </w:t>
      </w:r>
      <w:r>
        <w:rPr>
          <w:rStyle w:val="anegp0gi0b9av8jahpyh"/>
        </w:rPr>
        <w:t>бухгалтерской</w:t>
      </w:r>
      <w:r>
        <w:t xml:space="preserve"> </w:t>
      </w:r>
      <w:r>
        <w:rPr>
          <w:rStyle w:val="anegp0gi0b9av8jahpyh"/>
        </w:rPr>
        <w:t>отчетности?</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jc w:val="both"/>
        <w:rPr>
          <w:rFonts w:eastAsia="Tahoma"/>
          <w:lang w:val="kk-KZ" w:eastAsia="ar-SA"/>
        </w:rPr>
      </w:pPr>
    </w:p>
    <w:p w:rsidR="00A203CD" w:rsidRPr="009623D2" w:rsidRDefault="00A203CD" w:rsidP="009623D2">
      <w:pPr>
        <w:jc w:val="both"/>
        <w:rPr>
          <w:lang w:val="kk-KZ"/>
        </w:rPr>
      </w:pPr>
      <w:r w:rsidRPr="009623D2">
        <w:rPr>
          <w:lang w:val="kk-KZ"/>
        </w:rPr>
        <w:t>###013</w:t>
      </w:r>
    </w:p>
    <w:p w:rsidR="00E24194" w:rsidRPr="00400EDA" w:rsidRDefault="00E24194" w:rsidP="009623D2">
      <w:pPr>
        <w:jc w:val="both"/>
        <w:rPr>
          <w:rFonts w:eastAsia="Tahoma"/>
          <w:lang w:val="kk-KZ" w:eastAsia="ar-SA"/>
        </w:rPr>
      </w:pPr>
      <w:r w:rsidRPr="00400EDA">
        <w:rPr>
          <w:rFonts w:eastAsia="Tahoma"/>
          <w:lang w:val="kk-KZ" w:eastAsia="ar-SA"/>
        </w:rPr>
        <w:t>Д</w:t>
      </w:r>
      <w:proofErr w:type="spellStart"/>
      <w:r w:rsidRPr="00400EDA">
        <w:rPr>
          <w:rFonts w:eastAsia="Tahoma"/>
          <w:lang w:eastAsia="ar-SA"/>
        </w:rPr>
        <w:t>айте</w:t>
      </w:r>
      <w:proofErr w:type="spellEnd"/>
      <w:r w:rsidRPr="00400EDA">
        <w:rPr>
          <w:rFonts w:eastAsia="Tahoma"/>
          <w:lang w:eastAsia="ar-SA"/>
        </w:rPr>
        <w:t xml:space="preserve"> определение учетной политике предприятия.</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Tahoma"/>
          <w:lang w:val="kk-KZ" w:eastAsia="ar-SA"/>
        </w:rPr>
      </w:pPr>
    </w:p>
    <w:p w:rsidR="00A203CD" w:rsidRPr="009623D2" w:rsidRDefault="00A203CD" w:rsidP="009623D2">
      <w:pPr>
        <w:jc w:val="both"/>
        <w:rPr>
          <w:lang w:val="kk-KZ"/>
        </w:rPr>
      </w:pPr>
      <w:r w:rsidRPr="009623D2">
        <w:rPr>
          <w:lang w:val="kk-KZ"/>
        </w:rPr>
        <w:t>###014</w:t>
      </w:r>
    </w:p>
    <w:p w:rsidR="00E24194" w:rsidRPr="00400EDA" w:rsidRDefault="00E24194" w:rsidP="003E4F2C">
      <w:pPr>
        <w:widowControl w:val="0"/>
        <w:shd w:val="clear" w:color="auto" w:fill="FFFFFF"/>
        <w:tabs>
          <w:tab w:val="left" w:pos="720"/>
        </w:tabs>
        <w:suppressAutoHyphens/>
        <w:autoSpaceDE w:val="0"/>
        <w:jc w:val="both"/>
        <w:rPr>
          <w:rFonts w:eastAsia="Tahoma"/>
          <w:lang w:val="kk-KZ" w:eastAsia="ar-SA"/>
        </w:rPr>
      </w:pPr>
      <w:r w:rsidRPr="00400EDA">
        <w:rPr>
          <w:rFonts w:eastAsia="Tahoma"/>
          <w:lang w:eastAsia="ar-SA"/>
        </w:rPr>
        <w:t>На каких счетах отражается учет доходов</w:t>
      </w:r>
      <w:proofErr w:type="gramStart"/>
      <w:r w:rsidRPr="00400EDA">
        <w:rPr>
          <w:rFonts w:eastAsia="Tahoma"/>
          <w:lang w:eastAsia="ar-SA"/>
        </w:rPr>
        <w:t xml:space="preserve"> ?</w:t>
      </w:r>
      <w:proofErr w:type="gramEnd"/>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lang w:val="kk-KZ"/>
        </w:rPr>
      </w:pPr>
    </w:p>
    <w:p w:rsidR="00A203CD" w:rsidRPr="009623D2" w:rsidRDefault="00A203CD" w:rsidP="009623D2">
      <w:pPr>
        <w:jc w:val="both"/>
        <w:rPr>
          <w:lang w:val="kk-KZ"/>
        </w:rPr>
      </w:pPr>
      <w:r w:rsidRPr="009623D2">
        <w:rPr>
          <w:lang w:val="kk-KZ"/>
        </w:rPr>
        <w:t>###015</w:t>
      </w:r>
    </w:p>
    <w:p w:rsidR="00E24194" w:rsidRPr="00400EDA" w:rsidRDefault="00E24194" w:rsidP="003E4F2C">
      <w:pPr>
        <w:widowControl w:val="0"/>
        <w:shd w:val="clear" w:color="auto" w:fill="FFFFFF"/>
        <w:tabs>
          <w:tab w:val="left" w:pos="713"/>
        </w:tabs>
        <w:suppressAutoHyphens/>
        <w:autoSpaceDE w:val="0"/>
        <w:jc w:val="both"/>
        <w:rPr>
          <w:rFonts w:eastAsia="Tahoma"/>
          <w:lang w:val="kk-KZ" w:eastAsia="ar-SA"/>
        </w:rPr>
      </w:pPr>
      <w:r w:rsidRPr="00400EDA">
        <w:rPr>
          <w:rFonts w:eastAsia="Tahoma"/>
          <w:lang w:eastAsia="ar-SA"/>
        </w:rPr>
        <w:t>Что понимается под дебиторской задолженностью?</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Tahoma"/>
          <w:lang w:val="kk-KZ" w:eastAsia="ar-SA"/>
        </w:rPr>
      </w:pPr>
    </w:p>
    <w:p w:rsidR="00A203CD" w:rsidRPr="009623D2" w:rsidRDefault="00A203CD" w:rsidP="009623D2">
      <w:pPr>
        <w:jc w:val="both"/>
        <w:rPr>
          <w:lang w:val="kk-KZ"/>
        </w:rPr>
      </w:pPr>
      <w:r w:rsidRPr="009623D2">
        <w:rPr>
          <w:lang w:val="kk-KZ"/>
        </w:rPr>
        <w:t>###016</w:t>
      </w:r>
    </w:p>
    <w:p w:rsidR="00E24194" w:rsidRPr="00400EDA" w:rsidRDefault="00E24194" w:rsidP="003E4F2C">
      <w:pPr>
        <w:widowControl w:val="0"/>
        <w:shd w:val="clear" w:color="auto" w:fill="FFFFFF"/>
        <w:tabs>
          <w:tab w:val="left" w:pos="713"/>
        </w:tabs>
        <w:suppressAutoHyphens/>
        <w:autoSpaceDE w:val="0"/>
        <w:jc w:val="both"/>
        <w:rPr>
          <w:rFonts w:eastAsia="Tahoma"/>
          <w:lang w:val="kk-KZ" w:eastAsia="ar-SA"/>
        </w:rPr>
      </w:pPr>
      <w:r w:rsidRPr="00400EDA">
        <w:rPr>
          <w:rFonts w:eastAsia="Tahoma"/>
          <w:lang w:eastAsia="ar-SA"/>
        </w:rPr>
        <w:t>Как классифицируется дебиторская задолженность?</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Tahoma"/>
          <w:lang w:val="kk-KZ" w:eastAsia="ar-SA"/>
        </w:rPr>
      </w:pPr>
    </w:p>
    <w:p w:rsidR="00A203CD" w:rsidRPr="009623D2" w:rsidRDefault="00A203CD" w:rsidP="009623D2">
      <w:pPr>
        <w:jc w:val="both"/>
        <w:rPr>
          <w:lang w:val="kk-KZ"/>
        </w:rPr>
      </w:pPr>
      <w:r w:rsidRPr="009623D2">
        <w:rPr>
          <w:lang w:val="kk-KZ"/>
        </w:rPr>
        <w:t>###017</w:t>
      </w:r>
    </w:p>
    <w:p w:rsidR="005077EB" w:rsidRPr="009623D2" w:rsidRDefault="005077EB" w:rsidP="009623D2">
      <w:pPr>
        <w:jc w:val="both"/>
        <w:rPr>
          <w:rFonts w:eastAsia="MS Mincho"/>
          <w:lang w:val="kk-KZ" w:eastAsia="ja-JP"/>
        </w:rPr>
      </w:pPr>
      <w:r w:rsidRPr="009623D2">
        <w:rPr>
          <w:rFonts w:eastAsia="Tahoma"/>
          <w:lang w:val="kk-KZ" w:eastAsia="ar-SA"/>
        </w:rPr>
        <w:t>Опишите у</w:t>
      </w:r>
      <w:r w:rsidRPr="009623D2">
        <w:rPr>
          <w:rFonts w:eastAsia="MS Mincho"/>
          <w:lang w:val="kk-KZ" w:eastAsia="ja-JP"/>
        </w:rPr>
        <w:t>четный цикл: понятие, элементы и этапы.</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lastRenderedPageBreak/>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9623D2" w:rsidRDefault="00A203CD" w:rsidP="009623D2">
      <w:pPr>
        <w:rPr>
          <w:lang w:val="kk-KZ"/>
        </w:rPr>
      </w:pPr>
      <w:r w:rsidRPr="009623D2">
        <w:rPr>
          <w:lang w:val="kk-KZ"/>
        </w:rPr>
        <w:t>###018</w:t>
      </w:r>
    </w:p>
    <w:p w:rsidR="005077EB" w:rsidRPr="00400EDA" w:rsidRDefault="005077E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Каковы особенности формы безналичных расчетов: характеристика и учет.</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###019</w:t>
      </w:r>
    </w:p>
    <w:p w:rsidR="005077E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Изучить учет расчетов с бюджетом.</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###020</w:t>
      </w:r>
    </w:p>
    <w:p w:rsidR="005077E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Рассмотреть сущность и порядок формирования обротно-сальдовой ведомости.</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3E4F2C" w:rsidRDefault="003E4F2C" w:rsidP="009623D2">
      <w:pPr>
        <w:rPr>
          <w:lang w:val="kk-KZ"/>
        </w:rPr>
      </w:pPr>
    </w:p>
    <w:p w:rsidR="00A203CD" w:rsidRPr="009623D2" w:rsidRDefault="00A203CD" w:rsidP="009623D2">
      <w:pPr>
        <w:jc w:val="both"/>
        <w:rPr>
          <w:lang w:val="kk-KZ"/>
        </w:rPr>
      </w:pPr>
      <w:r w:rsidRPr="009623D2">
        <w:rPr>
          <w:lang w:val="kk-KZ"/>
        </w:rPr>
        <w:t>###021</w:t>
      </w:r>
    </w:p>
    <w:p w:rsidR="001E644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Рассмотреть процесс документирования кассовых операций.</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###022</w:t>
      </w:r>
    </w:p>
    <w:p w:rsidR="001E644B" w:rsidRPr="009623D2" w:rsidRDefault="001E644B" w:rsidP="009623D2">
      <w:pPr>
        <w:jc w:val="both"/>
        <w:rPr>
          <w:rFonts w:eastAsia="MS Mincho"/>
          <w:lang w:val="kk-KZ" w:eastAsia="ja-JP"/>
        </w:rPr>
      </w:pPr>
      <w:r w:rsidRPr="009623D2">
        <w:rPr>
          <w:rFonts w:eastAsia="MS Mincho"/>
          <w:lang w:val="kk-KZ" w:eastAsia="ja-JP"/>
        </w:rPr>
        <w:t>Изучить виды дебиторской задолженности и методы ее учета.</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###023</w:t>
      </w:r>
    </w:p>
    <w:p w:rsidR="001E644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Изучить методы исчисления износа основных средств.</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###024</w:t>
      </w:r>
    </w:p>
    <w:p w:rsidR="001E644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Изучить порядок учета заработной платы и удержаний из нее.</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widowControl w:val="0"/>
        <w:shd w:val="clear" w:color="auto" w:fill="FFFFFF"/>
        <w:tabs>
          <w:tab w:val="left" w:pos="713"/>
        </w:tabs>
        <w:suppressAutoHyphens/>
        <w:autoSpaceDE w:val="0"/>
        <w:jc w:val="both"/>
        <w:rPr>
          <w:rFonts w:eastAsia="MS Mincho"/>
          <w:lang w:val="kk-KZ" w:eastAsia="ja-JP"/>
        </w:rPr>
      </w:pPr>
    </w:p>
    <w:p w:rsidR="00A203CD" w:rsidRPr="009623D2" w:rsidRDefault="00A203CD" w:rsidP="009623D2">
      <w:pPr>
        <w:jc w:val="both"/>
        <w:rPr>
          <w:lang w:val="kk-KZ"/>
        </w:rPr>
      </w:pPr>
      <w:r w:rsidRPr="009623D2">
        <w:rPr>
          <w:lang w:val="kk-KZ"/>
        </w:rPr>
        <w:t>###025</w:t>
      </w:r>
    </w:p>
    <w:p w:rsidR="001E644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Рассмотреть виды, назначение и оценку основных средств предприятия.</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###026</w:t>
      </w:r>
    </w:p>
    <w:p w:rsidR="001E644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Изучить понятие и классификацию товарно-материальных запасов</w:t>
      </w:r>
    </w:p>
    <w:p w:rsidR="009623D2" w:rsidRPr="009623D2" w:rsidRDefault="009623D2" w:rsidP="009623D2">
      <w:pPr>
        <w:jc w:val="both"/>
      </w:pPr>
      <w:r>
        <w:rPr>
          <w:lang w:val="kk-KZ"/>
        </w:rPr>
        <w:lastRenderedPageBreak/>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###027</w:t>
      </w:r>
    </w:p>
    <w:p w:rsidR="001E644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Классифицировать виды доходов предприятия и их учет</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###028</w:t>
      </w:r>
    </w:p>
    <w:p w:rsidR="001E644B" w:rsidRPr="00400EDA" w:rsidRDefault="001E644B"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Определить порядок расчета финансового результата деятельности предприятия</w:t>
      </w:r>
      <w:r w:rsidR="00A203CD" w:rsidRPr="00400EDA">
        <w:rPr>
          <w:rFonts w:eastAsia="MS Mincho"/>
          <w:lang w:val="kk-KZ" w:eastAsia="ja-JP"/>
        </w:rPr>
        <w:t>.</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###029</w:t>
      </w:r>
    </w:p>
    <w:p w:rsidR="00DF6D7E" w:rsidRPr="00400EDA" w:rsidRDefault="00DF6D7E"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Рассмотреть сущность, классификацию и учет нематериальных активов.</w:t>
      </w:r>
    </w:p>
    <w:p w:rsidR="009623D2" w:rsidRPr="009623D2" w:rsidRDefault="009623D2" w:rsidP="009623D2">
      <w:pPr>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###030</w:t>
      </w:r>
    </w:p>
    <w:p w:rsidR="009623D2" w:rsidRPr="009623D2" w:rsidRDefault="009623D2" w:rsidP="009623D2">
      <w:pPr>
        <w:tabs>
          <w:tab w:val="left" w:pos="709"/>
        </w:tabs>
        <w:jc w:val="both"/>
      </w:pPr>
      <w:r>
        <w:rPr>
          <w:lang w:val="kk-KZ"/>
        </w:rPr>
        <w:t>{Блок}=</w:t>
      </w:r>
      <w:r w:rsidRPr="009623D2">
        <w:t>3</w:t>
      </w:r>
    </w:p>
    <w:p w:rsidR="009623D2" w:rsidRPr="00400EDA" w:rsidRDefault="009623D2" w:rsidP="009623D2">
      <w:pPr>
        <w:jc w:val="both"/>
        <w:rPr>
          <w:lang w:val="kk-KZ"/>
        </w:rPr>
      </w:pPr>
      <w:r>
        <w:rPr>
          <w:bCs/>
          <w:lang w:val="kk-KZ"/>
        </w:rPr>
        <w:t>{Литература}=</w:t>
      </w:r>
      <w:r w:rsidRPr="00400EDA">
        <w:rPr>
          <w:lang w:val="kk-KZ"/>
        </w:rPr>
        <w:t>Байдыбекова С.К. Бухгалтерский учет в соответсвии с МСФО. Учебное пособие. 1 том. – Алматы:ССК, 2017.-296 б.</w:t>
      </w:r>
    </w:p>
    <w:p w:rsidR="00A203CD" w:rsidRPr="00400EDA" w:rsidRDefault="00A203CD" w:rsidP="009623D2">
      <w:pPr>
        <w:widowControl w:val="0"/>
        <w:shd w:val="clear" w:color="auto" w:fill="FFFFFF"/>
        <w:tabs>
          <w:tab w:val="left" w:pos="713"/>
        </w:tabs>
        <w:suppressAutoHyphens/>
        <w:autoSpaceDE w:val="0"/>
        <w:jc w:val="both"/>
        <w:rPr>
          <w:rFonts w:eastAsia="MS Mincho"/>
          <w:lang w:val="kk-KZ" w:eastAsia="ja-JP"/>
        </w:rPr>
      </w:pPr>
    </w:p>
    <w:p w:rsidR="00A203CD" w:rsidRPr="009623D2" w:rsidRDefault="00A203CD" w:rsidP="009623D2">
      <w:pPr>
        <w:jc w:val="both"/>
        <w:rPr>
          <w:lang w:val="kk-KZ"/>
        </w:rPr>
      </w:pPr>
      <w:r w:rsidRPr="009623D2">
        <w:rPr>
          <w:lang w:val="kk-KZ"/>
        </w:rPr>
        <w:t>###031</w:t>
      </w:r>
    </w:p>
    <w:p w:rsidR="00DF6D7E" w:rsidRPr="00400EDA" w:rsidRDefault="00DF6D7E"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Изучить порядок учета акционерного капитала.</w:t>
      </w:r>
    </w:p>
    <w:p w:rsidR="009623D2" w:rsidRPr="009623D2" w:rsidRDefault="009623D2" w:rsidP="009623D2">
      <w:pPr>
        <w:jc w:val="both"/>
      </w:pPr>
      <w:r>
        <w:rPr>
          <w:lang w:val="kk-KZ"/>
        </w:rPr>
        <w:t>{Блок}=</w:t>
      </w:r>
      <w:r w:rsidRPr="009623D2">
        <w:t>3</w:t>
      </w:r>
    </w:p>
    <w:p w:rsidR="009623D2" w:rsidRPr="009623D2" w:rsidRDefault="009623D2" w:rsidP="009623D2">
      <w:pPr>
        <w:jc w:val="both"/>
        <w:rPr>
          <w:lang w:val="kk-KZ"/>
        </w:rPr>
      </w:pPr>
      <w:r>
        <w:rPr>
          <w:bCs/>
          <w:lang w:val="kk-KZ"/>
        </w:rPr>
        <w:t>{Литература}=</w:t>
      </w:r>
      <w:proofErr w:type="spellStart"/>
      <w:r w:rsidRPr="00400EDA">
        <w:t>Тулешова</w:t>
      </w:r>
      <w:proofErr w:type="spellEnd"/>
      <w:r w:rsidRPr="00400EDA">
        <w:t xml:space="preserve"> Г.К. «Финансовый учет в соответствии с международными стандартами» (часть 1,2) </w:t>
      </w:r>
      <w:proofErr w:type="spellStart"/>
      <w:r w:rsidRPr="00400EDA">
        <w:t>Алматы</w:t>
      </w:r>
      <w:proofErr w:type="spellEnd"/>
      <w:r w:rsidRPr="00400EDA">
        <w:t>, 20</w:t>
      </w:r>
      <w:r w:rsidRPr="00400EDA">
        <w:rPr>
          <w:lang w:val="kk-KZ"/>
        </w:rPr>
        <w:t>18</w:t>
      </w:r>
      <w:r w:rsidRPr="00400EDA">
        <w:t xml:space="preserve"> г</w:t>
      </w:r>
      <w:r>
        <w:rPr>
          <w:lang w:val="kk-KZ"/>
        </w:rPr>
        <w:t>.</w:t>
      </w:r>
    </w:p>
    <w:p w:rsidR="00A203CD" w:rsidRPr="00400EDA" w:rsidRDefault="00A203CD" w:rsidP="009623D2">
      <w:pPr>
        <w:widowControl w:val="0"/>
        <w:shd w:val="clear" w:color="auto" w:fill="FFFFFF"/>
        <w:tabs>
          <w:tab w:val="left" w:pos="713"/>
        </w:tabs>
        <w:suppressAutoHyphens/>
        <w:autoSpaceDE w:val="0"/>
        <w:jc w:val="both"/>
        <w:rPr>
          <w:rFonts w:eastAsia="MS Mincho"/>
          <w:lang w:val="kk-KZ" w:eastAsia="ja-JP"/>
        </w:rPr>
      </w:pPr>
    </w:p>
    <w:p w:rsidR="00A203CD" w:rsidRPr="009623D2" w:rsidRDefault="00A203CD" w:rsidP="009623D2">
      <w:pPr>
        <w:jc w:val="both"/>
        <w:rPr>
          <w:lang w:val="kk-KZ"/>
        </w:rPr>
      </w:pPr>
      <w:r w:rsidRPr="009623D2">
        <w:rPr>
          <w:lang w:val="kk-KZ"/>
        </w:rPr>
        <w:t>###032</w:t>
      </w:r>
    </w:p>
    <w:p w:rsidR="00DF6D7E" w:rsidRPr="00400EDA" w:rsidRDefault="00DF6D7E"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Расс</w:t>
      </w:r>
      <w:r w:rsidR="00A203CD" w:rsidRPr="00400EDA">
        <w:rPr>
          <w:rFonts w:eastAsia="MS Mincho"/>
          <w:lang w:val="kk-KZ" w:eastAsia="ja-JP"/>
        </w:rPr>
        <w:t>м</w:t>
      </w:r>
      <w:r w:rsidRPr="00400EDA">
        <w:rPr>
          <w:rFonts w:eastAsia="MS Mincho"/>
          <w:lang w:val="kk-KZ" w:eastAsia="ja-JP"/>
        </w:rPr>
        <w:t>отреть классификацию расходов предприятия.</w:t>
      </w:r>
    </w:p>
    <w:p w:rsidR="009623D2" w:rsidRPr="009623D2" w:rsidRDefault="009623D2" w:rsidP="009623D2">
      <w:pPr>
        <w:jc w:val="both"/>
      </w:pPr>
      <w:r>
        <w:rPr>
          <w:lang w:val="kk-KZ"/>
        </w:rPr>
        <w:t>{Блок}=</w:t>
      </w:r>
      <w:r w:rsidRPr="009623D2">
        <w:t>3</w:t>
      </w:r>
    </w:p>
    <w:p w:rsidR="009623D2" w:rsidRPr="009623D2" w:rsidRDefault="009623D2" w:rsidP="009623D2">
      <w:pPr>
        <w:jc w:val="both"/>
        <w:rPr>
          <w:lang w:val="kk-KZ"/>
        </w:rPr>
      </w:pPr>
      <w:r>
        <w:rPr>
          <w:bCs/>
          <w:lang w:val="kk-KZ"/>
        </w:rPr>
        <w:t>{Литература}=</w:t>
      </w:r>
      <w:proofErr w:type="spellStart"/>
      <w:r w:rsidRPr="00400EDA">
        <w:t>Тулешова</w:t>
      </w:r>
      <w:proofErr w:type="spellEnd"/>
      <w:r w:rsidRPr="00400EDA">
        <w:t xml:space="preserve"> Г.К. «Финансовый учет в соответствии с международными стандартами» (часть 1,2) </w:t>
      </w:r>
      <w:proofErr w:type="spellStart"/>
      <w:r w:rsidRPr="00400EDA">
        <w:t>Алматы</w:t>
      </w:r>
      <w:proofErr w:type="spellEnd"/>
      <w:r w:rsidRPr="00400EDA">
        <w:t>, 20</w:t>
      </w:r>
      <w:r w:rsidRPr="00400EDA">
        <w:rPr>
          <w:lang w:val="kk-KZ"/>
        </w:rPr>
        <w:t>18</w:t>
      </w:r>
      <w:r w:rsidRPr="00400EDA">
        <w:t xml:space="preserve"> г</w:t>
      </w:r>
      <w:r>
        <w:rPr>
          <w:lang w:val="kk-KZ"/>
        </w:rPr>
        <w:t>.</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###033</w:t>
      </w:r>
    </w:p>
    <w:p w:rsidR="00DF6D7E" w:rsidRPr="00400EDA" w:rsidRDefault="00DF6D7E"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Изучить порядок учета финансовых инвестиций.</w:t>
      </w:r>
    </w:p>
    <w:p w:rsidR="009623D2" w:rsidRPr="009623D2" w:rsidRDefault="009623D2" w:rsidP="009623D2">
      <w:pPr>
        <w:jc w:val="both"/>
      </w:pPr>
      <w:r>
        <w:rPr>
          <w:lang w:val="kk-KZ"/>
        </w:rPr>
        <w:t>{Блок}=</w:t>
      </w:r>
      <w:r w:rsidRPr="009623D2">
        <w:t>3</w:t>
      </w:r>
    </w:p>
    <w:p w:rsidR="009623D2" w:rsidRPr="009623D2" w:rsidRDefault="009623D2" w:rsidP="009623D2">
      <w:pPr>
        <w:jc w:val="both"/>
        <w:rPr>
          <w:lang w:val="kk-KZ"/>
        </w:rPr>
      </w:pPr>
      <w:r>
        <w:rPr>
          <w:bCs/>
          <w:lang w:val="kk-KZ"/>
        </w:rPr>
        <w:t>{Литература}=</w:t>
      </w:r>
      <w:proofErr w:type="spellStart"/>
      <w:r w:rsidRPr="00400EDA">
        <w:t>Тулешова</w:t>
      </w:r>
      <w:proofErr w:type="spellEnd"/>
      <w:r w:rsidRPr="00400EDA">
        <w:t xml:space="preserve"> Г.К. «Финансовый учет в соответствии с международными стандартами» (часть 1,2) </w:t>
      </w:r>
      <w:proofErr w:type="spellStart"/>
      <w:r w:rsidRPr="00400EDA">
        <w:t>Алматы</w:t>
      </w:r>
      <w:proofErr w:type="spellEnd"/>
      <w:r w:rsidRPr="00400EDA">
        <w:t>, 20</w:t>
      </w:r>
      <w:r w:rsidRPr="00400EDA">
        <w:rPr>
          <w:lang w:val="kk-KZ"/>
        </w:rPr>
        <w:t>18</w:t>
      </w:r>
      <w:r w:rsidRPr="00400EDA">
        <w:t xml:space="preserve"> г</w:t>
      </w:r>
      <w:r>
        <w:rPr>
          <w:lang w:val="kk-KZ"/>
        </w:rPr>
        <w:t>.</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###034</w:t>
      </w:r>
    </w:p>
    <w:p w:rsidR="00DF6D7E" w:rsidRPr="00400EDA" w:rsidRDefault="00DF6D7E"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t>Описать состав собственного капитала предприятия и его формирование.</w:t>
      </w:r>
    </w:p>
    <w:p w:rsidR="009623D2" w:rsidRPr="009623D2" w:rsidRDefault="009623D2" w:rsidP="009623D2">
      <w:pPr>
        <w:jc w:val="both"/>
      </w:pPr>
      <w:r>
        <w:rPr>
          <w:lang w:val="kk-KZ"/>
        </w:rPr>
        <w:t>{Блок}=</w:t>
      </w:r>
      <w:r w:rsidRPr="009623D2">
        <w:t>3</w:t>
      </w:r>
    </w:p>
    <w:p w:rsidR="009623D2" w:rsidRPr="009623D2" w:rsidRDefault="009623D2" w:rsidP="009623D2">
      <w:pPr>
        <w:jc w:val="both"/>
        <w:rPr>
          <w:lang w:val="kk-KZ"/>
        </w:rPr>
      </w:pPr>
      <w:r>
        <w:rPr>
          <w:bCs/>
          <w:lang w:val="kk-KZ"/>
        </w:rPr>
        <w:t>{Литература}=</w:t>
      </w:r>
      <w:proofErr w:type="spellStart"/>
      <w:r w:rsidRPr="00400EDA">
        <w:t>Тулешова</w:t>
      </w:r>
      <w:proofErr w:type="spellEnd"/>
      <w:r w:rsidRPr="00400EDA">
        <w:t xml:space="preserve"> Г.К. «Финансовый учет в соответствии с международными стандартами» (часть 1,2) </w:t>
      </w:r>
      <w:proofErr w:type="spellStart"/>
      <w:r w:rsidRPr="00400EDA">
        <w:t>Алматы</w:t>
      </w:r>
      <w:proofErr w:type="spellEnd"/>
      <w:r w:rsidRPr="00400EDA">
        <w:t>, 20</w:t>
      </w:r>
      <w:r w:rsidRPr="00400EDA">
        <w:rPr>
          <w:lang w:val="kk-KZ"/>
        </w:rPr>
        <w:t>18</w:t>
      </w:r>
      <w:r w:rsidRPr="00400EDA">
        <w:t xml:space="preserve"> г</w:t>
      </w:r>
      <w:r>
        <w:rPr>
          <w:lang w:val="kk-KZ"/>
        </w:rPr>
        <w:t>.</w:t>
      </w:r>
    </w:p>
    <w:p w:rsidR="00A203CD" w:rsidRPr="00400EDA" w:rsidRDefault="00A203CD" w:rsidP="009623D2">
      <w:pPr>
        <w:rPr>
          <w:rFonts w:eastAsia="MS Mincho"/>
          <w:lang w:val="kk-KZ" w:eastAsia="ja-JP"/>
        </w:rPr>
      </w:pPr>
    </w:p>
    <w:p w:rsidR="00A203CD" w:rsidRPr="009623D2" w:rsidRDefault="00A203CD" w:rsidP="009623D2">
      <w:pPr>
        <w:jc w:val="both"/>
        <w:rPr>
          <w:lang w:val="kk-KZ"/>
        </w:rPr>
      </w:pPr>
      <w:r w:rsidRPr="009623D2">
        <w:rPr>
          <w:lang w:val="kk-KZ"/>
        </w:rPr>
        <w:t>###035</w:t>
      </w:r>
    </w:p>
    <w:p w:rsidR="00DF6D7E" w:rsidRPr="00400EDA" w:rsidRDefault="00DF6D7E" w:rsidP="003E4F2C">
      <w:pPr>
        <w:widowControl w:val="0"/>
        <w:shd w:val="clear" w:color="auto" w:fill="FFFFFF"/>
        <w:tabs>
          <w:tab w:val="left" w:pos="713"/>
        </w:tabs>
        <w:suppressAutoHyphens/>
        <w:autoSpaceDE w:val="0"/>
        <w:jc w:val="both"/>
        <w:rPr>
          <w:rFonts w:eastAsia="MS Mincho"/>
          <w:lang w:val="kk-KZ" w:eastAsia="ja-JP"/>
        </w:rPr>
      </w:pPr>
      <w:r w:rsidRPr="00400EDA">
        <w:rPr>
          <w:rFonts w:eastAsia="MS Mincho"/>
          <w:lang w:val="kk-KZ" w:eastAsia="ja-JP"/>
        </w:rPr>
        <w:lastRenderedPageBreak/>
        <w:t>Рассмотреть порядок расчетов с подотчетными лицами.</w:t>
      </w:r>
    </w:p>
    <w:p w:rsidR="009623D2" w:rsidRPr="009623D2" w:rsidRDefault="009623D2" w:rsidP="009623D2">
      <w:pPr>
        <w:tabs>
          <w:tab w:val="left" w:pos="709"/>
        </w:tabs>
        <w:jc w:val="both"/>
      </w:pPr>
      <w:r>
        <w:rPr>
          <w:lang w:val="kk-KZ"/>
        </w:rPr>
        <w:t>{Блок}=</w:t>
      </w:r>
      <w:r w:rsidRPr="009623D2">
        <w:t>3</w:t>
      </w:r>
    </w:p>
    <w:p w:rsidR="009623D2" w:rsidRPr="009623D2" w:rsidRDefault="009623D2" w:rsidP="009623D2">
      <w:pPr>
        <w:jc w:val="both"/>
        <w:rPr>
          <w:lang w:val="kk-KZ"/>
        </w:rPr>
      </w:pPr>
      <w:r>
        <w:rPr>
          <w:bCs/>
          <w:lang w:val="kk-KZ"/>
        </w:rPr>
        <w:t>{Литература}=</w:t>
      </w:r>
      <w:proofErr w:type="spellStart"/>
      <w:r w:rsidRPr="00400EDA">
        <w:t>Тулешова</w:t>
      </w:r>
      <w:proofErr w:type="spellEnd"/>
      <w:r w:rsidRPr="00400EDA">
        <w:t xml:space="preserve"> Г.К. «Финансовый учет в соответствии с международными стандартами» (часть 1,2) </w:t>
      </w:r>
      <w:proofErr w:type="spellStart"/>
      <w:r w:rsidRPr="00400EDA">
        <w:t>Алматы</w:t>
      </w:r>
      <w:proofErr w:type="spellEnd"/>
      <w:r w:rsidRPr="00400EDA">
        <w:t>, 20</w:t>
      </w:r>
      <w:r w:rsidRPr="00400EDA">
        <w:rPr>
          <w:lang w:val="kk-KZ"/>
        </w:rPr>
        <w:t>18</w:t>
      </w:r>
      <w:r w:rsidRPr="00400EDA">
        <w:t xml:space="preserve"> г</w:t>
      </w:r>
      <w:r>
        <w:rPr>
          <w:lang w:val="kk-KZ"/>
        </w:rPr>
        <w:t>.</w:t>
      </w:r>
    </w:p>
    <w:p w:rsidR="00A203CD" w:rsidRPr="00400EDA" w:rsidRDefault="00A203CD" w:rsidP="009623D2">
      <w:pPr>
        <w:widowControl w:val="0"/>
        <w:shd w:val="clear" w:color="auto" w:fill="FFFFFF"/>
        <w:tabs>
          <w:tab w:val="left" w:pos="713"/>
        </w:tabs>
        <w:suppressAutoHyphens/>
        <w:autoSpaceDE w:val="0"/>
        <w:jc w:val="both"/>
        <w:rPr>
          <w:rFonts w:eastAsia="MS Mincho"/>
          <w:lang w:val="kk-KZ" w:eastAsia="ja-JP"/>
        </w:rPr>
      </w:pPr>
    </w:p>
    <w:p w:rsidR="00A203CD" w:rsidRPr="009623D2" w:rsidRDefault="00A203CD" w:rsidP="009623D2">
      <w:pPr>
        <w:jc w:val="both"/>
        <w:rPr>
          <w:lang w:val="kk-KZ"/>
        </w:rPr>
      </w:pPr>
      <w:r w:rsidRPr="009623D2">
        <w:rPr>
          <w:lang w:val="kk-KZ"/>
        </w:rPr>
        <w:t>###036</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Определите</w:t>
      </w:r>
      <w:r w:rsidRPr="00400EDA">
        <w:t xml:space="preserve"> роль производственного учета в системе управления предприятием.</w:t>
      </w:r>
    </w:p>
    <w:p w:rsidR="009623D2" w:rsidRPr="009623D2" w:rsidRDefault="009623D2" w:rsidP="009623D2">
      <w:pPr>
        <w:jc w:val="both"/>
      </w:pPr>
      <w:r>
        <w:rPr>
          <w:lang w:val="kk-KZ"/>
        </w:rPr>
        <w:t>{Блок}=</w:t>
      </w:r>
      <w:r w:rsidRPr="009623D2">
        <w:t>3</w:t>
      </w:r>
    </w:p>
    <w:p w:rsidR="000D2826" w:rsidRPr="00400EDA" w:rsidRDefault="009623D2" w:rsidP="009623D2">
      <w:pPr>
        <w:jc w:val="both"/>
        <w:rPr>
          <w:rStyle w:val="s3"/>
          <w:color w:val="000000" w:themeColor="text1"/>
        </w:rPr>
      </w:pPr>
      <w:r>
        <w:rPr>
          <w:bCs/>
          <w:lang w:val="kk-KZ"/>
        </w:rPr>
        <w:t>{Литература}=</w:t>
      </w:r>
      <w:r w:rsidR="000D2826" w:rsidRPr="00400EDA">
        <w:rPr>
          <w:rStyle w:val="s3"/>
          <w:iCs/>
        </w:rPr>
        <w:t xml:space="preserve">Назарова В.Л. Управленческий учет: Учебник. – </w:t>
      </w:r>
      <w:proofErr w:type="spellStart"/>
      <w:r w:rsidR="000D2826" w:rsidRPr="00400EDA">
        <w:rPr>
          <w:rStyle w:val="s3"/>
          <w:iCs/>
        </w:rPr>
        <w:t>Алматы</w:t>
      </w:r>
      <w:proofErr w:type="spellEnd"/>
      <w:r w:rsidR="000D2826" w:rsidRPr="00400EDA">
        <w:rPr>
          <w:rStyle w:val="s3"/>
          <w:iCs/>
        </w:rPr>
        <w:t xml:space="preserve">: «Фортуна полиграф», 2021. – 414 </w:t>
      </w:r>
      <w:proofErr w:type="gramStart"/>
      <w:r w:rsidR="000D2826" w:rsidRPr="00400EDA">
        <w:rPr>
          <w:rStyle w:val="s3"/>
          <w:iCs/>
        </w:rPr>
        <w:t>с</w:t>
      </w:r>
      <w:proofErr w:type="gramEnd"/>
      <w:r w:rsidR="000D2826" w:rsidRPr="00400EDA">
        <w:rPr>
          <w:rStyle w:val="s3"/>
          <w:iCs/>
        </w:rPr>
        <w:t>.</w:t>
      </w:r>
    </w:p>
    <w:p w:rsidR="00A203CD" w:rsidRPr="00400EDA" w:rsidRDefault="00A203CD" w:rsidP="003E4F2C">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###037</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Объясните</w:t>
      </w:r>
      <w:r w:rsidRPr="00400EDA">
        <w:t xml:space="preserve">, как производственный учет </w:t>
      </w:r>
      <w:r w:rsidRPr="00400EDA">
        <w:rPr>
          <w:bCs/>
        </w:rPr>
        <w:t>отличается</w:t>
      </w:r>
      <w:r w:rsidRPr="00400EDA">
        <w:t xml:space="preserve"> от финансового учета.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###038</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Перечислите</w:t>
      </w:r>
      <w:r w:rsidRPr="00400EDA">
        <w:t xml:space="preserve"> основные задачи производственного учета.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###039</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Сформулируйте</w:t>
      </w:r>
      <w:r w:rsidRPr="00400EDA">
        <w:t xml:space="preserve"> принципы организации производственного учета на современном предприятии.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A203CD" w:rsidRPr="00400EDA" w:rsidRDefault="00A203CD"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###040</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Опишите</w:t>
      </w:r>
      <w:r w:rsidRPr="00400EDA">
        <w:t xml:space="preserve"> взаимосвязь производственного учета с оперативным и статистическим учетом.</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###041</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Классифицируйте</w:t>
      </w:r>
      <w:r w:rsidRPr="00400EDA">
        <w:t xml:space="preserve"> виды производственных затрат по различным признакам.</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9623D2" w:rsidRPr="00F64DD2" w:rsidRDefault="009623D2" w:rsidP="00F64DD2">
      <w:pPr>
        <w:jc w:val="both"/>
      </w:pPr>
    </w:p>
    <w:p w:rsidR="00A203CD" w:rsidRPr="009623D2" w:rsidRDefault="00A203CD" w:rsidP="009623D2">
      <w:pPr>
        <w:jc w:val="both"/>
        <w:rPr>
          <w:lang w:val="kk-KZ"/>
        </w:rPr>
      </w:pPr>
      <w:r w:rsidRPr="009623D2">
        <w:rPr>
          <w:lang w:val="kk-KZ"/>
        </w:rPr>
        <w:t>###042</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Назовите</w:t>
      </w:r>
      <w:r w:rsidRPr="00400EDA">
        <w:t xml:space="preserve"> и </w:t>
      </w:r>
      <w:r w:rsidRPr="00400EDA">
        <w:rPr>
          <w:bCs/>
        </w:rPr>
        <w:t>охарактеризуйте</w:t>
      </w:r>
      <w:r w:rsidRPr="00400EDA">
        <w:t xml:space="preserve"> основные объекты учета затрат.</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###043</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Перечислите</w:t>
      </w:r>
      <w:r w:rsidRPr="00400EDA">
        <w:t xml:space="preserve"> методы учета затрат и </w:t>
      </w:r>
      <w:proofErr w:type="spellStart"/>
      <w:r w:rsidRPr="00400EDA">
        <w:t>калькулирования</w:t>
      </w:r>
      <w:proofErr w:type="spellEnd"/>
      <w:r w:rsidRPr="00400EDA">
        <w:t xml:space="preserve"> себестоимости.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lastRenderedPageBreak/>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A203CD" w:rsidRPr="009623D2" w:rsidRDefault="00A203CD" w:rsidP="009623D2">
      <w:pPr>
        <w:jc w:val="both"/>
        <w:rPr>
          <w:lang w:val="kk-KZ"/>
        </w:rPr>
      </w:pPr>
      <w:r w:rsidRPr="009623D2">
        <w:rPr>
          <w:lang w:val="kk-KZ"/>
        </w:rPr>
        <w:t>###044</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Проанализируйте</w:t>
      </w:r>
      <w:r w:rsidRPr="00400EDA">
        <w:t xml:space="preserve"> состав затрат на оплату труда и </w:t>
      </w:r>
      <w:r w:rsidRPr="00400EDA">
        <w:rPr>
          <w:bCs/>
        </w:rPr>
        <w:t>обоснуйте</w:t>
      </w:r>
      <w:r w:rsidRPr="00400EDA">
        <w:t xml:space="preserve"> порядок их учета.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###045</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Рассчитайте</w:t>
      </w:r>
      <w:r w:rsidRPr="00400EDA">
        <w:t xml:space="preserve"> амортизационные отчисления и </w:t>
      </w:r>
      <w:r w:rsidRPr="00400EDA">
        <w:rPr>
          <w:bCs/>
        </w:rPr>
        <w:t>покажите</w:t>
      </w:r>
      <w:r w:rsidRPr="00400EDA">
        <w:t xml:space="preserve"> их влияние на себестоимость.</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###046</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Опишите</w:t>
      </w:r>
      <w:r w:rsidRPr="00400EDA">
        <w:t xml:space="preserve"> процедуру учета материальных затрат в производстве.</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###047</w:t>
      </w:r>
    </w:p>
    <w:p w:rsidR="00A203CD" w:rsidRPr="00400EDA" w:rsidRDefault="006652F5" w:rsidP="003E4F2C">
      <w:pPr>
        <w:widowControl w:val="0"/>
        <w:shd w:val="clear" w:color="auto" w:fill="FFFFFF"/>
        <w:tabs>
          <w:tab w:val="left" w:pos="713"/>
        </w:tabs>
        <w:suppressAutoHyphens/>
        <w:autoSpaceDE w:val="0"/>
        <w:jc w:val="both"/>
        <w:rPr>
          <w:rFonts w:eastAsia="MS Mincho"/>
          <w:lang w:val="kk-KZ" w:eastAsia="ja-JP"/>
        </w:rPr>
      </w:pPr>
      <w:r w:rsidRPr="00400EDA">
        <w:rPr>
          <w:bCs/>
        </w:rPr>
        <w:t>Разграничьте</w:t>
      </w:r>
      <w:r w:rsidRPr="00400EDA">
        <w:t xml:space="preserve"> прямые и косвенные затраты и </w:t>
      </w:r>
      <w:r w:rsidRPr="00400EDA">
        <w:rPr>
          <w:bCs/>
        </w:rPr>
        <w:t>объясните</w:t>
      </w:r>
      <w:r w:rsidRPr="00400EDA">
        <w:t xml:space="preserve"> их значение.</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###048</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Определите</w:t>
      </w:r>
      <w:r w:rsidRPr="00400EDA">
        <w:t xml:space="preserve"> порядок распределения косвенных расходов между объектами калькуляции.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###049</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Идентифицируйте</w:t>
      </w:r>
      <w:r w:rsidRPr="00400EDA">
        <w:t xml:space="preserve"> основные статьи калькуляции себестоимости продукции.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203CD" w:rsidRPr="009623D2" w:rsidRDefault="00A203CD" w:rsidP="009623D2">
      <w:pPr>
        <w:jc w:val="both"/>
        <w:rPr>
          <w:lang w:val="kk-KZ"/>
        </w:rPr>
      </w:pPr>
      <w:r w:rsidRPr="009623D2">
        <w:rPr>
          <w:lang w:val="kk-KZ"/>
        </w:rPr>
        <w:t>###050</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Сравните</w:t>
      </w:r>
      <w:r w:rsidRPr="00400EDA">
        <w:t xml:space="preserve"> фактические и нормативные затраты, </w:t>
      </w:r>
      <w:r w:rsidRPr="00400EDA">
        <w:rPr>
          <w:bCs/>
        </w:rPr>
        <w:t>укажите</w:t>
      </w:r>
      <w:r w:rsidRPr="00400EDA">
        <w:t xml:space="preserve"> причины отклонений.</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0D2826" w:rsidRPr="00400EDA" w:rsidRDefault="000D2826"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###051</w:t>
      </w:r>
    </w:p>
    <w:p w:rsidR="00DF6D7E" w:rsidRPr="00400EDA" w:rsidRDefault="006652F5" w:rsidP="003E4F2C">
      <w:pPr>
        <w:widowControl w:val="0"/>
        <w:shd w:val="clear" w:color="auto" w:fill="FFFFFF"/>
        <w:tabs>
          <w:tab w:val="left" w:pos="713"/>
        </w:tabs>
        <w:suppressAutoHyphens/>
        <w:autoSpaceDE w:val="0"/>
        <w:jc w:val="both"/>
        <w:rPr>
          <w:rFonts w:eastAsia="MS Mincho"/>
          <w:lang w:val="kk-KZ" w:eastAsia="ja-JP"/>
        </w:rPr>
      </w:pPr>
      <w:r w:rsidRPr="00400EDA">
        <w:rPr>
          <w:bCs/>
        </w:rPr>
        <w:t>Примените</w:t>
      </w:r>
      <w:r w:rsidRPr="00400EDA">
        <w:t xml:space="preserve"> позаказный метод учета затрат для расчета себестоимости индивидуального заказа.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###052</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lastRenderedPageBreak/>
        <w:t>Продемонстрируйте</w:t>
      </w:r>
      <w:r w:rsidRPr="00400EDA">
        <w:t xml:space="preserve"> пошагово, как </w:t>
      </w:r>
      <w:r w:rsidRPr="00400EDA">
        <w:rPr>
          <w:bCs/>
        </w:rPr>
        <w:t>калькулировать</w:t>
      </w:r>
      <w:r w:rsidRPr="00400EDA">
        <w:t xml:space="preserve"> себестоимость при позаказном методе.</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###053</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Используйте</w:t>
      </w:r>
      <w:r w:rsidR="00DF6D7E" w:rsidRPr="00400EDA">
        <w:rPr>
          <w:bCs/>
          <w:lang w:val="kk-KZ"/>
        </w:rPr>
        <w:t xml:space="preserve"> </w:t>
      </w:r>
      <w:proofErr w:type="spellStart"/>
      <w:r w:rsidRPr="00400EDA">
        <w:t>попроцессный</w:t>
      </w:r>
      <w:proofErr w:type="spellEnd"/>
      <w:r w:rsidRPr="00400EDA">
        <w:t xml:space="preserve"> метод учета затрат для массового производства.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###054</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Объясните</w:t>
      </w:r>
      <w:r w:rsidRPr="00400EDA">
        <w:t xml:space="preserve">, как </w:t>
      </w:r>
      <w:r w:rsidRPr="00400EDA">
        <w:rPr>
          <w:bCs/>
        </w:rPr>
        <w:t>распределять</w:t>
      </w:r>
      <w:r w:rsidRPr="00400EDA">
        <w:t xml:space="preserve"> затраты между готовой продукцией и незавершенным производством при </w:t>
      </w:r>
      <w:proofErr w:type="spellStart"/>
      <w:r w:rsidRPr="00400EDA">
        <w:t>попроцессном</w:t>
      </w:r>
      <w:proofErr w:type="spellEnd"/>
      <w:r w:rsidRPr="00400EDA">
        <w:t xml:space="preserve"> методе.</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###055</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Сравните</w:t>
      </w:r>
      <w:r w:rsidR="00DF6D7E" w:rsidRPr="00400EDA">
        <w:rPr>
          <w:bCs/>
          <w:lang w:val="kk-KZ"/>
        </w:rPr>
        <w:t xml:space="preserve"> </w:t>
      </w:r>
      <w:proofErr w:type="spellStart"/>
      <w:r w:rsidRPr="00400EDA">
        <w:t>попроцессный</w:t>
      </w:r>
      <w:proofErr w:type="spellEnd"/>
      <w:r w:rsidRPr="00400EDA">
        <w:t xml:space="preserve"> и </w:t>
      </w:r>
      <w:proofErr w:type="gramStart"/>
      <w:r w:rsidRPr="00400EDA">
        <w:t>позаказный</w:t>
      </w:r>
      <w:proofErr w:type="gramEnd"/>
      <w:r w:rsidRPr="00400EDA">
        <w:t xml:space="preserve"> методы учета затрат, </w:t>
      </w:r>
      <w:r w:rsidRPr="00400EDA">
        <w:rPr>
          <w:bCs/>
        </w:rPr>
        <w:t>укажите</w:t>
      </w:r>
      <w:r w:rsidRPr="00400EDA">
        <w:t xml:space="preserve"> их преимущества и недостатки.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###056</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Обоснуйте</w:t>
      </w:r>
      <w:r w:rsidRPr="00400EDA">
        <w:t xml:space="preserve"> необходимость использования нормативного метода учета затрат.</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###057</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Представьте</w:t>
      </w:r>
      <w:r w:rsidRPr="00400EDA">
        <w:t xml:space="preserve"> схему учета затрат по системе "</w:t>
      </w:r>
      <w:proofErr w:type="spellStart"/>
      <w:r w:rsidRPr="00400EDA">
        <w:t>стандарт-кост</w:t>
      </w:r>
      <w:proofErr w:type="spellEnd"/>
      <w:r w:rsidRPr="00400EDA">
        <w:t>".</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###058</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Проанализируйте</w:t>
      </w:r>
      <w:r w:rsidRPr="00400EDA">
        <w:t xml:space="preserve"> отклонения от стандартов и </w:t>
      </w:r>
      <w:r w:rsidRPr="00400EDA">
        <w:rPr>
          <w:bCs/>
        </w:rPr>
        <w:t>предложите</w:t>
      </w:r>
      <w:r w:rsidRPr="00400EDA">
        <w:t xml:space="preserve"> пути их устранения.</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###059</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Опишите</w:t>
      </w:r>
      <w:r w:rsidRPr="00400EDA">
        <w:t xml:space="preserve"> особенности использования </w:t>
      </w:r>
      <w:proofErr w:type="spellStart"/>
      <w:r w:rsidRPr="00400EDA">
        <w:t>АВС-метода</w:t>
      </w:r>
      <w:proofErr w:type="spellEnd"/>
      <w:r w:rsidRPr="00400EDA">
        <w:t xml:space="preserve"> (</w:t>
      </w:r>
      <w:proofErr w:type="spellStart"/>
      <w:r w:rsidRPr="00400EDA">
        <w:t>ActivityBasedCosting</w:t>
      </w:r>
      <w:proofErr w:type="spellEnd"/>
      <w:r w:rsidRPr="00400EDA">
        <w:t>) для распределения накладных расходов.</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###060</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Определите</w:t>
      </w:r>
      <w:r w:rsidRPr="00400EDA">
        <w:t xml:space="preserve"> состав и оценку незавершенного производства.</w:t>
      </w:r>
    </w:p>
    <w:p w:rsidR="00F64DD2" w:rsidRPr="009623D2" w:rsidRDefault="00F64DD2" w:rsidP="00F64DD2">
      <w:pPr>
        <w:jc w:val="both"/>
      </w:pPr>
      <w:r>
        <w:rPr>
          <w:lang w:val="kk-KZ"/>
        </w:rPr>
        <w:lastRenderedPageBreak/>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###061</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Обоснуйте</w:t>
      </w:r>
      <w:r w:rsidRPr="00400EDA">
        <w:t xml:space="preserve"> методы инвентаризации незавершенного производства.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###062</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Продемонстрируйте</w:t>
      </w:r>
      <w:r w:rsidRPr="00400EDA">
        <w:t xml:space="preserve"> влияние незавершенного производства на финансовые результаты предприятия.</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###063</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Опишите</w:t>
      </w:r>
      <w:r w:rsidRPr="00400EDA">
        <w:t xml:space="preserve"> порядок учета готовой продукции на складе.</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A32CE2" w:rsidRPr="00400EDA" w:rsidRDefault="00A32CE2"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###064</w:t>
      </w:r>
    </w:p>
    <w:p w:rsidR="00DF6D7E" w:rsidRPr="00400EDA" w:rsidRDefault="006652F5" w:rsidP="003E4F2C">
      <w:pPr>
        <w:widowControl w:val="0"/>
        <w:shd w:val="clear" w:color="auto" w:fill="FFFFFF"/>
        <w:tabs>
          <w:tab w:val="left" w:pos="713"/>
        </w:tabs>
        <w:suppressAutoHyphens/>
        <w:autoSpaceDE w:val="0"/>
        <w:jc w:val="both"/>
        <w:rPr>
          <w:lang w:val="kk-KZ"/>
        </w:rPr>
      </w:pPr>
      <w:r w:rsidRPr="00400EDA">
        <w:rPr>
          <w:bCs/>
        </w:rPr>
        <w:t>Сформируйте</w:t>
      </w:r>
      <w:r w:rsidRPr="00400EDA">
        <w:t xml:space="preserve"> проводки по учету отгрузки и реализации готовой продукции.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###065</w:t>
      </w:r>
    </w:p>
    <w:p w:rsidR="006652F5" w:rsidRPr="00400EDA" w:rsidRDefault="006652F5" w:rsidP="003E4F2C">
      <w:pPr>
        <w:widowControl w:val="0"/>
        <w:shd w:val="clear" w:color="auto" w:fill="FFFFFF"/>
        <w:tabs>
          <w:tab w:val="left" w:pos="713"/>
        </w:tabs>
        <w:suppressAutoHyphens/>
        <w:autoSpaceDE w:val="0"/>
        <w:jc w:val="both"/>
        <w:rPr>
          <w:lang w:val="kk-KZ"/>
        </w:rPr>
      </w:pPr>
      <w:r w:rsidRPr="00400EDA">
        <w:rPr>
          <w:bCs/>
        </w:rPr>
        <w:t>Рассчитайте</w:t>
      </w:r>
      <w:r w:rsidRPr="00400EDA">
        <w:t xml:space="preserve"> себестоимость реализованной продукции.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###066</w:t>
      </w:r>
    </w:p>
    <w:p w:rsidR="00DF6D7E" w:rsidRPr="00400EDA" w:rsidRDefault="006652F5" w:rsidP="009623D2">
      <w:pPr>
        <w:jc w:val="both"/>
        <w:outlineLvl w:val="2"/>
        <w:rPr>
          <w:lang w:val="kk-KZ"/>
        </w:rPr>
      </w:pPr>
      <w:bookmarkStart w:id="0" w:name="_GoBack"/>
      <w:bookmarkEnd w:id="0"/>
      <w:r w:rsidRPr="00400EDA">
        <w:rPr>
          <w:bCs/>
        </w:rPr>
        <w:t>Объясните</w:t>
      </w:r>
      <w:r w:rsidRPr="00400EDA">
        <w:t xml:space="preserve">, как производственный учет </w:t>
      </w:r>
      <w:r w:rsidRPr="00400EDA">
        <w:rPr>
          <w:bCs/>
        </w:rPr>
        <w:t>помогает</w:t>
      </w:r>
      <w:r w:rsidRPr="00400EDA">
        <w:t xml:space="preserve"> в принятии управленческих решений.</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###067</w:t>
      </w:r>
    </w:p>
    <w:p w:rsidR="00DF6D7E" w:rsidRPr="00400EDA" w:rsidRDefault="006652F5" w:rsidP="009623D2">
      <w:pPr>
        <w:jc w:val="both"/>
        <w:outlineLvl w:val="2"/>
        <w:rPr>
          <w:lang w:val="kk-KZ"/>
        </w:rPr>
      </w:pPr>
      <w:r w:rsidRPr="00400EDA">
        <w:rPr>
          <w:bCs/>
        </w:rPr>
        <w:t>Разработайте</w:t>
      </w:r>
      <w:r w:rsidRPr="00400EDA">
        <w:t xml:space="preserve"> бюджет производственных затрат для нового вида продукции.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3E4F2C">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###068</w:t>
      </w:r>
    </w:p>
    <w:p w:rsidR="00DF6D7E" w:rsidRPr="00400EDA" w:rsidRDefault="006652F5" w:rsidP="009623D2">
      <w:pPr>
        <w:jc w:val="both"/>
        <w:outlineLvl w:val="2"/>
        <w:rPr>
          <w:lang w:val="kk-KZ"/>
        </w:rPr>
      </w:pPr>
      <w:r w:rsidRPr="00400EDA">
        <w:rPr>
          <w:bCs/>
        </w:rPr>
        <w:t>Проанализируйте</w:t>
      </w:r>
      <w:r w:rsidRPr="00400EDA">
        <w:t xml:space="preserve"> точку безубыточности и </w:t>
      </w:r>
      <w:r w:rsidRPr="00400EDA">
        <w:rPr>
          <w:bCs/>
        </w:rPr>
        <w:t>покажите</w:t>
      </w:r>
      <w:r w:rsidRPr="00400EDA">
        <w:t xml:space="preserve"> ее практическое значение.</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###069</w:t>
      </w:r>
    </w:p>
    <w:p w:rsidR="006652F5" w:rsidRPr="00400EDA" w:rsidRDefault="006652F5" w:rsidP="009623D2">
      <w:pPr>
        <w:jc w:val="both"/>
        <w:outlineLvl w:val="2"/>
        <w:rPr>
          <w:lang w:val="kk-KZ"/>
        </w:rPr>
      </w:pPr>
      <w:r w:rsidRPr="00400EDA">
        <w:rPr>
          <w:bCs/>
        </w:rPr>
        <w:t>Предложите</w:t>
      </w:r>
      <w:r w:rsidRPr="00400EDA">
        <w:t xml:space="preserve"> меры по снижению себестоимости продукции на основе данных производственного учета.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###070</w:t>
      </w:r>
    </w:p>
    <w:p w:rsidR="00DF6D7E" w:rsidRPr="00400EDA" w:rsidRDefault="006652F5" w:rsidP="009623D2">
      <w:pPr>
        <w:jc w:val="both"/>
        <w:rPr>
          <w:lang w:val="kk-KZ"/>
        </w:rPr>
      </w:pPr>
      <w:r w:rsidRPr="00400EDA">
        <w:rPr>
          <w:bCs/>
        </w:rPr>
        <w:t>Сформулируйте</w:t>
      </w:r>
      <w:r w:rsidRPr="00400EDA">
        <w:t xml:space="preserve"> показатели эффективности использования производственных ресурсов.</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AA5C9E" w:rsidRPr="00E22B5B" w:rsidRDefault="00AA5C9E" w:rsidP="00F64DD2">
      <w:pPr>
        <w:jc w:val="both"/>
      </w:pPr>
    </w:p>
    <w:p w:rsidR="00A32CE2" w:rsidRPr="009623D2" w:rsidRDefault="00A32CE2" w:rsidP="00F64DD2">
      <w:pPr>
        <w:jc w:val="both"/>
        <w:rPr>
          <w:lang w:val="kk-KZ"/>
        </w:rPr>
      </w:pPr>
      <w:r w:rsidRPr="009623D2">
        <w:rPr>
          <w:lang w:val="kk-KZ"/>
        </w:rPr>
        <w:t>###071</w:t>
      </w:r>
    </w:p>
    <w:p w:rsidR="00DF6D7E" w:rsidRPr="00400EDA" w:rsidRDefault="006652F5" w:rsidP="009623D2">
      <w:pPr>
        <w:jc w:val="both"/>
        <w:rPr>
          <w:lang w:val="kk-KZ"/>
        </w:rPr>
      </w:pPr>
      <w:r w:rsidRPr="00400EDA">
        <w:rPr>
          <w:bCs/>
        </w:rPr>
        <w:t>Оцените</w:t>
      </w:r>
      <w:r w:rsidRPr="00400EDA">
        <w:t xml:space="preserve"> влияние изменения объема производства на себестоимость продукции.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###072</w:t>
      </w:r>
    </w:p>
    <w:p w:rsidR="00DF6D7E" w:rsidRPr="00400EDA" w:rsidRDefault="006652F5" w:rsidP="009623D2">
      <w:pPr>
        <w:jc w:val="both"/>
        <w:rPr>
          <w:lang w:val="kk-KZ"/>
        </w:rPr>
      </w:pPr>
      <w:r w:rsidRPr="00400EDA">
        <w:rPr>
          <w:bCs/>
        </w:rPr>
        <w:t>Разработайте</w:t>
      </w:r>
      <w:r w:rsidRPr="00400EDA">
        <w:t xml:space="preserve"> систему внутренней отчетности на основе данных производственного учета.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###073</w:t>
      </w:r>
    </w:p>
    <w:p w:rsidR="00DF6D7E" w:rsidRPr="00400EDA" w:rsidRDefault="006652F5" w:rsidP="009623D2">
      <w:pPr>
        <w:jc w:val="both"/>
        <w:rPr>
          <w:lang w:val="kk-KZ"/>
        </w:rPr>
      </w:pPr>
      <w:r w:rsidRPr="00400EDA">
        <w:rPr>
          <w:bCs/>
        </w:rPr>
        <w:t>Обоснуйте</w:t>
      </w:r>
      <w:r w:rsidRPr="00400EDA">
        <w:t xml:space="preserve"> важность контроля затрат на всех этапах производственного процесса.</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###074</w:t>
      </w:r>
    </w:p>
    <w:p w:rsidR="00DF6D7E" w:rsidRPr="00400EDA" w:rsidRDefault="006652F5" w:rsidP="009623D2">
      <w:pPr>
        <w:jc w:val="both"/>
        <w:rPr>
          <w:lang w:val="kk-KZ"/>
        </w:rPr>
      </w:pPr>
      <w:r w:rsidRPr="00400EDA">
        <w:rPr>
          <w:bCs/>
        </w:rPr>
        <w:t>Постройте</w:t>
      </w:r>
      <w:r w:rsidRPr="00400EDA">
        <w:t xml:space="preserve"> аналитический отчет по затратам и </w:t>
      </w:r>
      <w:r w:rsidRPr="00400EDA">
        <w:rPr>
          <w:bCs/>
        </w:rPr>
        <w:t>сделайте</w:t>
      </w:r>
      <w:r w:rsidRPr="00400EDA">
        <w:t xml:space="preserve"> выводы.</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32CE2" w:rsidRPr="009623D2" w:rsidRDefault="00A32CE2" w:rsidP="009623D2">
      <w:pPr>
        <w:jc w:val="both"/>
        <w:rPr>
          <w:lang w:val="kk-KZ"/>
        </w:rPr>
      </w:pPr>
      <w:r w:rsidRPr="009623D2">
        <w:rPr>
          <w:lang w:val="kk-KZ"/>
        </w:rPr>
        <w:t>###075</w:t>
      </w:r>
    </w:p>
    <w:p w:rsidR="006652F5" w:rsidRPr="00400EDA" w:rsidRDefault="006652F5" w:rsidP="009623D2">
      <w:pPr>
        <w:jc w:val="both"/>
      </w:pPr>
      <w:r w:rsidRPr="00400EDA">
        <w:rPr>
          <w:bCs/>
        </w:rPr>
        <w:t>Предложите</w:t>
      </w:r>
      <w:r w:rsidRPr="00400EDA">
        <w:t xml:space="preserve"> усовершенствования в системе производственного учета для повышения его эффективности.</w:t>
      </w:r>
    </w:p>
    <w:p w:rsidR="00F64DD2" w:rsidRPr="009623D2" w:rsidRDefault="00F64DD2" w:rsidP="00F64DD2">
      <w:pPr>
        <w:jc w:val="both"/>
      </w:pPr>
      <w:r>
        <w:rPr>
          <w:lang w:val="kk-KZ"/>
        </w:rPr>
        <w:t>{Блок}=</w:t>
      </w:r>
      <w:r w:rsidRPr="009623D2">
        <w:t>3</w:t>
      </w:r>
    </w:p>
    <w:p w:rsidR="00F64DD2" w:rsidRPr="00400EDA" w:rsidRDefault="00F64DD2" w:rsidP="00F64DD2">
      <w:pPr>
        <w:jc w:val="both"/>
        <w:rPr>
          <w:rStyle w:val="s3"/>
          <w:color w:val="000000" w:themeColor="text1"/>
        </w:rPr>
      </w:pPr>
      <w:r>
        <w:rPr>
          <w:bCs/>
          <w:lang w:val="kk-KZ"/>
        </w:rPr>
        <w:t>{Литература}=</w:t>
      </w:r>
      <w:r w:rsidRPr="00400EDA">
        <w:rPr>
          <w:rStyle w:val="s3"/>
          <w:iCs/>
        </w:rPr>
        <w:t xml:space="preserve">Назарова В.Л. Управленческий учет: Учебник. – </w:t>
      </w:r>
      <w:proofErr w:type="spellStart"/>
      <w:r w:rsidRPr="00400EDA">
        <w:rPr>
          <w:rStyle w:val="s3"/>
          <w:iCs/>
        </w:rPr>
        <w:t>Алматы</w:t>
      </w:r>
      <w:proofErr w:type="spellEnd"/>
      <w:r w:rsidRPr="00400EDA">
        <w:rPr>
          <w:rStyle w:val="s3"/>
          <w:iCs/>
        </w:rPr>
        <w:t xml:space="preserve">: «Фортуна полиграф», 2021. – 414 </w:t>
      </w:r>
      <w:proofErr w:type="gramStart"/>
      <w:r w:rsidRPr="00400EDA">
        <w:rPr>
          <w:rStyle w:val="s3"/>
          <w:iCs/>
        </w:rPr>
        <w:t>с</w:t>
      </w:r>
      <w:proofErr w:type="gramEnd"/>
      <w:r w:rsidRPr="00400EDA">
        <w:rPr>
          <w:rStyle w:val="s3"/>
          <w:iCs/>
        </w:rPr>
        <w:t>.</w:t>
      </w:r>
    </w:p>
    <w:p w:rsidR="00F75170" w:rsidRPr="00400EDA" w:rsidRDefault="00F75170" w:rsidP="00F64DD2">
      <w:pPr>
        <w:widowControl w:val="0"/>
        <w:shd w:val="clear" w:color="auto" w:fill="FFFFFF"/>
        <w:tabs>
          <w:tab w:val="left" w:pos="713"/>
        </w:tabs>
        <w:suppressAutoHyphens/>
        <w:autoSpaceDE w:val="0"/>
        <w:jc w:val="both"/>
      </w:pPr>
    </w:p>
    <w:p w:rsidR="00AF627A" w:rsidRPr="00400EDA" w:rsidRDefault="00AF627A" w:rsidP="003E4F2C">
      <w:pPr>
        <w:jc w:val="both"/>
        <w:rPr>
          <w:spacing w:val="1"/>
        </w:rPr>
      </w:pPr>
    </w:p>
    <w:p w:rsidR="00081E00" w:rsidRPr="00400EDA" w:rsidRDefault="00081E00" w:rsidP="003E4F2C">
      <w:pPr>
        <w:jc w:val="both"/>
        <w:rPr>
          <w:spacing w:val="1"/>
        </w:rPr>
      </w:pPr>
    </w:p>
    <w:sectPr w:rsidR="00081E00" w:rsidRPr="00400EDA" w:rsidSect="00C27F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168"/>
    <w:multiLevelType w:val="hybridMultilevel"/>
    <w:tmpl w:val="E0024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45B42"/>
    <w:multiLevelType w:val="multilevel"/>
    <w:tmpl w:val="74F07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67618"/>
    <w:multiLevelType w:val="hybridMultilevel"/>
    <w:tmpl w:val="1C88E288"/>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2880E8D"/>
    <w:multiLevelType w:val="hybridMultilevel"/>
    <w:tmpl w:val="BBBA7DCE"/>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744462C"/>
    <w:multiLevelType w:val="hybridMultilevel"/>
    <w:tmpl w:val="70EEF0B4"/>
    <w:lvl w:ilvl="0" w:tplc="8D767A42">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5">
    <w:nsid w:val="184F3C62"/>
    <w:multiLevelType w:val="hybridMultilevel"/>
    <w:tmpl w:val="38521440"/>
    <w:lvl w:ilvl="0" w:tplc="8272CF3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6">
    <w:nsid w:val="1918589B"/>
    <w:multiLevelType w:val="hybridMultilevel"/>
    <w:tmpl w:val="D4D23850"/>
    <w:lvl w:ilvl="0" w:tplc="17988A8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94C82"/>
    <w:multiLevelType w:val="hybridMultilevel"/>
    <w:tmpl w:val="3A9C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15714B"/>
    <w:multiLevelType w:val="hybridMultilevel"/>
    <w:tmpl w:val="BB9E10A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6E3672"/>
    <w:multiLevelType w:val="hybridMultilevel"/>
    <w:tmpl w:val="BB9E10A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851135"/>
    <w:multiLevelType w:val="hybridMultilevel"/>
    <w:tmpl w:val="5F3AA8A8"/>
    <w:lvl w:ilvl="0" w:tplc="0419000F">
      <w:start w:val="1"/>
      <w:numFmt w:val="decimal"/>
      <w:lvlText w:val="%1."/>
      <w:lvlJc w:val="left"/>
      <w:pPr>
        <w:ind w:left="720" w:hanging="360"/>
      </w:pPr>
    </w:lvl>
    <w:lvl w:ilvl="1" w:tplc="D4F69EFC">
      <w:numFmt w:val="bullet"/>
      <w:lvlText w:val="•"/>
      <w:lvlJc w:val="left"/>
      <w:pPr>
        <w:ind w:left="1440" w:hanging="360"/>
      </w:pPr>
      <w:rPr>
        <w:rFonts w:ascii="Times New Roman" w:eastAsia="Times New Roman" w:hAnsi="Times New Roman" w:cs="Times New Roman" w:hint="default"/>
        <w:color w:val="64646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C85DB5"/>
    <w:multiLevelType w:val="hybridMultilevel"/>
    <w:tmpl w:val="7BB693F6"/>
    <w:lvl w:ilvl="0" w:tplc="E43A2004">
      <w:start w:val="1"/>
      <w:numFmt w:val="decimal"/>
      <w:lvlText w:val="%1."/>
      <w:lvlJc w:val="left"/>
      <w:pPr>
        <w:tabs>
          <w:tab w:val="num" w:pos="1409"/>
        </w:tabs>
        <w:ind w:left="1409" w:hanging="360"/>
      </w:pPr>
      <w:rPr>
        <w:sz w:val="28"/>
        <w:szCs w:val="28"/>
      </w:rPr>
    </w:lvl>
    <w:lvl w:ilvl="1" w:tplc="04190019" w:tentative="1">
      <w:start w:val="1"/>
      <w:numFmt w:val="lowerLetter"/>
      <w:lvlText w:val="%2."/>
      <w:lvlJc w:val="left"/>
      <w:pPr>
        <w:tabs>
          <w:tab w:val="num" w:pos="2129"/>
        </w:tabs>
        <w:ind w:left="2129" w:hanging="360"/>
      </w:pPr>
    </w:lvl>
    <w:lvl w:ilvl="2" w:tplc="0419001B" w:tentative="1">
      <w:start w:val="1"/>
      <w:numFmt w:val="lowerRoman"/>
      <w:lvlText w:val="%3."/>
      <w:lvlJc w:val="right"/>
      <w:pPr>
        <w:tabs>
          <w:tab w:val="num" w:pos="2849"/>
        </w:tabs>
        <w:ind w:left="2849" w:hanging="180"/>
      </w:pPr>
    </w:lvl>
    <w:lvl w:ilvl="3" w:tplc="0419000F" w:tentative="1">
      <w:start w:val="1"/>
      <w:numFmt w:val="decimal"/>
      <w:lvlText w:val="%4."/>
      <w:lvlJc w:val="left"/>
      <w:pPr>
        <w:tabs>
          <w:tab w:val="num" w:pos="3569"/>
        </w:tabs>
        <w:ind w:left="3569" w:hanging="360"/>
      </w:pPr>
    </w:lvl>
    <w:lvl w:ilvl="4" w:tplc="04190019" w:tentative="1">
      <w:start w:val="1"/>
      <w:numFmt w:val="lowerLetter"/>
      <w:lvlText w:val="%5."/>
      <w:lvlJc w:val="left"/>
      <w:pPr>
        <w:tabs>
          <w:tab w:val="num" w:pos="4289"/>
        </w:tabs>
        <w:ind w:left="4289" w:hanging="360"/>
      </w:pPr>
    </w:lvl>
    <w:lvl w:ilvl="5" w:tplc="0419001B" w:tentative="1">
      <w:start w:val="1"/>
      <w:numFmt w:val="lowerRoman"/>
      <w:lvlText w:val="%6."/>
      <w:lvlJc w:val="right"/>
      <w:pPr>
        <w:tabs>
          <w:tab w:val="num" w:pos="5009"/>
        </w:tabs>
        <w:ind w:left="5009" w:hanging="180"/>
      </w:pPr>
    </w:lvl>
    <w:lvl w:ilvl="6" w:tplc="0419000F" w:tentative="1">
      <w:start w:val="1"/>
      <w:numFmt w:val="decimal"/>
      <w:lvlText w:val="%7."/>
      <w:lvlJc w:val="left"/>
      <w:pPr>
        <w:tabs>
          <w:tab w:val="num" w:pos="5729"/>
        </w:tabs>
        <w:ind w:left="5729" w:hanging="360"/>
      </w:pPr>
    </w:lvl>
    <w:lvl w:ilvl="7" w:tplc="04190019" w:tentative="1">
      <w:start w:val="1"/>
      <w:numFmt w:val="lowerLetter"/>
      <w:lvlText w:val="%8."/>
      <w:lvlJc w:val="left"/>
      <w:pPr>
        <w:tabs>
          <w:tab w:val="num" w:pos="6449"/>
        </w:tabs>
        <w:ind w:left="6449" w:hanging="360"/>
      </w:pPr>
    </w:lvl>
    <w:lvl w:ilvl="8" w:tplc="0419001B" w:tentative="1">
      <w:start w:val="1"/>
      <w:numFmt w:val="lowerRoman"/>
      <w:lvlText w:val="%9."/>
      <w:lvlJc w:val="right"/>
      <w:pPr>
        <w:tabs>
          <w:tab w:val="num" w:pos="7169"/>
        </w:tabs>
        <w:ind w:left="7169" w:hanging="180"/>
      </w:pPr>
    </w:lvl>
  </w:abstractNum>
  <w:abstractNum w:abstractNumId="12">
    <w:nsid w:val="285D253F"/>
    <w:multiLevelType w:val="hybridMultilevel"/>
    <w:tmpl w:val="777A017A"/>
    <w:lvl w:ilvl="0" w:tplc="17988A8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B40B1B"/>
    <w:multiLevelType w:val="hybridMultilevel"/>
    <w:tmpl w:val="6002BF50"/>
    <w:lvl w:ilvl="0" w:tplc="00000016">
      <w:start w:val="1"/>
      <w:numFmt w:val="decimal"/>
      <w:lvlText w:val="%1."/>
      <w:lvlJc w:val="left"/>
      <w:pPr>
        <w:tabs>
          <w:tab w:val="num" w:pos="900"/>
        </w:tabs>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6050C"/>
    <w:multiLevelType w:val="multilevel"/>
    <w:tmpl w:val="A9247AF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110EB0"/>
    <w:multiLevelType w:val="hybridMultilevel"/>
    <w:tmpl w:val="960605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E3B4B33"/>
    <w:multiLevelType w:val="hybridMultilevel"/>
    <w:tmpl w:val="B98CA12E"/>
    <w:lvl w:ilvl="0" w:tplc="AEA0E27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D4DB0"/>
    <w:multiLevelType w:val="multilevel"/>
    <w:tmpl w:val="4648B5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950106"/>
    <w:multiLevelType w:val="hybridMultilevel"/>
    <w:tmpl w:val="D0667044"/>
    <w:lvl w:ilvl="0" w:tplc="8D767A42">
      <w:start w:val="1"/>
      <w:numFmt w:val="decimal"/>
      <w:lvlText w:val="%1."/>
      <w:lvlJc w:val="left"/>
      <w:pPr>
        <w:tabs>
          <w:tab w:val="num" w:pos="1693"/>
        </w:tabs>
        <w:ind w:left="1693" w:hanging="360"/>
      </w:pPr>
      <w:rPr>
        <w:rFonts w:hint="default"/>
      </w:rPr>
    </w:lvl>
    <w:lvl w:ilvl="1" w:tplc="04190019" w:tentative="1">
      <w:start w:val="1"/>
      <w:numFmt w:val="lowerLetter"/>
      <w:lvlText w:val="%2."/>
      <w:lvlJc w:val="left"/>
      <w:pPr>
        <w:tabs>
          <w:tab w:val="num" w:pos="2433"/>
        </w:tabs>
        <w:ind w:left="2433" w:hanging="360"/>
      </w:pPr>
    </w:lvl>
    <w:lvl w:ilvl="2" w:tplc="0419001B" w:tentative="1">
      <w:start w:val="1"/>
      <w:numFmt w:val="lowerRoman"/>
      <w:lvlText w:val="%3."/>
      <w:lvlJc w:val="right"/>
      <w:pPr>
        <w:tabs>
          <w:tab w:val="num" w:pos="3153"/>
        </w:tabs>
        <w:ind w:left="3153" w:hanging="180"/>
      </w:pPr>
    </w:lvl>
    <w:lvl w:ilvl="3" w:tplc="0419000F" w:tentative="1">
      <w:start w:val="1"/>
      <w:numFmt w:val="decimal"/>
      <w:lvlText w:val="%4."/>
      <w:lvlJc w:val="left"/>
      <w:pPr>
        <w:tabs>
          <w:tab w:val="num" w:pos="3873"/>
        </w:tabs>
        <w:ind w:left="3873" w:hanging="360"/>
      </w:pPr>
    </w:lvl>
    <w:lvl w:ilvl="4" w:tplc="04190019" w:tentative="1">
      <w:start w:val="1"/>
      <w:numFmt w:val="lowerLetter"/>
      <w:lvlText w:val="%5."/>
      <w:lvlJc w:val="left"/>
      <w:pPr>
        <w:tabs>
          <w:tab w:val="num" w:pos="4593"/>
        </w:tabs>
        <w:ind w:left="4593" w:hanging="360"/>
      </w:pPr>
    </w:lvl>
    <w:lvl w:ilvl="5" w:tplc="0419001B" w:tentative="1">
      <w:start w:val="1"/>
      <w:numFmt w:val="lowerRoman"/>
      <w:lvlText w:val="%6."/>
      <w:lvlJc w:val="right"/>
      <w:pPr>
        <w:tabs>
          <w:tab w:val="num" w:pos="5313"/>
        </w:tabs>
        <w:ind w:left="5313" w:hanging="180"/>
      </w:pPr>
    </w:lvl>
    <w:lvl w:ilvl="6" w:tplc="0419000F" w:tentative="1">
      <w:start w:val="1"/>
      <w:numFmt w:val="decimal"/>
      <w:lvlText w:val="%7."/>
      <w:lvlJc w:val="left"/>
      <w:pPr>
        <w:tabs>
          <w:tab w:val="num" w:pos="6033"/>
        </w:tabs>
        <w:ind w:left="6033" w:hanging="360"/>
      </w:pPr>
    </w:lvl>
    <w:lvl w:ilvl="7" w:tplc="04190019" w:tentative="1">
      <w:start w:val="1"/>
      <w:numFmt w:val="lowerLetter"/>
      <w:lvlText w:val="%8."/>
      <w:lvlJc w:val="left"/>
      <w:pPr>
        <w:tabs>
          <w:tab w:val="num" w:pos="6753"/>
        </w:tabs>
        <w:ind w:left="6753" w:hanging="360"/>
      </w:pPr>
    </w:lvl>
    <w:lvl w:ilvl="8" w:tplc="0419001B" w:tentative="1">
      <w:start w:val="1"/>
      <w:numFmt w:val="lowerRoman"/>
      <w:lvlText w:val="%9."/>
      <w:lvlJc w:val="right"/>
      <w:pPr>
        <w:tabs>
          <w:tab w:val="num" w:pos="7473"/>
        </w:tabs>
        <w:ind w:left="7473" w:hanging="180"/>
      </w:pPr>
    </w:lvl>
  </w:abstractNum>
  <w:abstractNum w:abstractNumId="19">
    <w:nsid w:val="337A1177"/>
    <w:multiLevelType w:val="multilevel"/>
    <w:tmpl w:val="7C2AB3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495E2D"/>
    <w:multiLevelType w:val="hybridMultilevel"/>
    <w:tmpl w:val="1C88E288"/>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3EA1561E"/>
    <w:multiLevelType w:val="multilevel"/>
    <w:tmpl w:val="1686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D373EB"/>
    <w:multiLevelType w:val="multilevel"/>
    <w:tmpl w:val="95CE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592078"/>
    <w:multiLevelType w:val="hybridMultilevel"/>
    <w:tmpl w:val="6FB83F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1229CF"/>
    <w:multiLevelType w:val="multilevel"/>
    <w:tmpl w:val="35E294D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A35FD5"/>
    <w:multiLevelType w:val="hybridMultilevel"/>
    <w:tmpl w:val="69824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545E36"/>
    <w:multiLevelType w:val="hybridMultilevel"/>
    <w:tmpl w:val="190404A4"/>
    <w:lvl w:ilvl="0" w:tplc="566601BE">
      <w:start w:val="1"/>
      <w:numFmt w:val="decimal"/>
      <w:lvlText w:val="%1."/>
      <w:lvlJc w:val="left"/>
      <w:pPr>
        <w:tabs>
          <w:tab w:val="num" w:pos="1409"/>
        </w:tabs>
        <w:ind w:left="1409" w:hanging="360"/>
      </w:pPr>
      <w:rPr>
        <w:rFonts w:hint="default"/>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70D84FBF"/>
    <w:multiLevelType w:val="hybridMultilevel"/>
    <w:tmpl w:val="0B26F5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8F226D5"/>
    <w:multiLevelType w:val="hybridMultilevel"/>
    <w:tmpl w:val="0B120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A4658B"/>
    <w:multiLevelType w:val="hybridMultilevel"/>
    <w:tmpl w:val="0B92505A"/>
    <w:lvl w:ilvl="0" w:tplc="2444ACFC">
      <w:start w:val="1"/>
      <w:numFmt w:val="decimal"/>
      <w:lvlText w:val="%1."/>
      <w:lvlJc w:val="left"/>
      <w:pPr>
        <w:tabs>
          <w:tab w:val="num" w:pos="786"/>
        </w:tabs>
        <w:ind w:left="786"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25"/>
  </w:num>
  <w:num w:numId="4">
    <w:abstractNumId w:val="5"/>
  </w:num>
  <w:num w:numId="5">
    <w:abstractNumId w:val="27"/>
  </w:num>
  <w:num w:numId="6">
    <w:abstractNumId w:val="23"/>
  </w:num>
  <w:num w:numId="7">
    <w:abstractNumId w:val="7"/>
  </w:num>
  <w:num w:numId="8">
    <w:abstractNumId w:val="10"/>
  </w:num>
  <w:num w:numId="9">
    <w:abstractNumId w:val="28"/>
  </w:num>
  <w:num w:numId="10">
    <w:abstractNumId w:val="4"/>
  </w:num>
  <w:num w:numId="11">
    <w:abstractNumId w:val="18"/>
  </w:num>
  <w:num w:numId="12">
    <w:abstractNumId w:val="8"/>
  </w:num>
  <w:num w:numId="13">
    <w:abstractNumId w:val="9"/>
  </w:num>
  <w:num w:numId="14">
    <w:abstractNumId w:val="29"/>
  </w:num>
  <w:num w:numId="15">
    <w:abstractNumId w:val="13"/>
  </w:num>
  <w:num w:numId="16">
    <w:abstractNumId w:val="2"/>
  </w:num>
  <w:num w:numId="17">
    <w:abstractNumId w:val="20"/>
  </w:num>
  <w:num w:numId="18">
    <w:abstractNumId w:val="26"/>
  </w:num>
  <w:num w:numId="19">
    <w:abstractNumId w:val="3"/>
  </w:num>
  <w:num w:numId="20">
    <w:abstractNumId w:val="11"/>
  </w:num>
  <w:num w:numId="21">
    <w:abstractNumId w:val="21"/>
  </w:num>
  <w:num w:numId="22">
    <w:abstractNumId w:val="1"/>
  </w:num>
  <w:num w:numId="23">
    <w:abstractNumId w:val="17"/>
  </w:num>
  <w:num w:numId="24">
    <w:abstractNumId w:val="14"/>
  </w:num>
  <w:num w:numId="25">
    <w:abstractNumId w:val="24"/>
  </w:num>
  <w:num w:numId="26">
    <w:abstractNumId w:val="15"/>
  </w:num>
  <w:num w:numId="27">
    <w:abstractNumId w:val="22"/>
  </w:num>
  <w:num w:numId="28">
    <w:abstractNumId w:val="19"/>
  </w:num>
  <w:num w:numId="29">
    <w:abstractNumId w:val="0"/>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01477D"/>
    <w:rsid w:val="0001477D"/>
    <w:rsid w:val="00081E00"/>
    <w:rsid w:val="000D2826"/>
    <w:rsid w:val="000E55A0"/>
    <w:rsid w:val="00146898"/>
    <w:rsid w:val="00172A5E"/>
    <w:rsid w:val="0017373C"/>
    <w:rsid w:val="0018061C"/>
    <w:rsid w:val="001E644B"/>
    <w:rsid w:val="00312FB1"/>
    <w:rsid w:val="00325508"/>
    <w:rsid w:val="003E4657"/>
    <w:rsid w:val="003E4F2C"/>
    <w:rsid w:val="00400EDA"/>
    <w:rsid w:val="00487519"/>
    <w:rsid w:val="005077EB"/>
    <w:rsid w:val="005451A8"/>
    <w:rsid w:val="005771E7"/>
    <w:rsid w:val="006652F5"/>
    <w:rsid w:val="006A1462"/>
    <w:rsid w:val="006B2110"/>
    <w:rsid w:val="006D4195"/>
    <w:rsid w:val="007E0E3E"/>
    <w:rsid w:val="00856E98"/>
    <w:rsid w:val="00891F83"/>
    <w:rsid w:val="008A75D0"/>
    <w:rsid w:val="008D0C56"/>
    <w:rsid w:val="009623D2"/>
    <w:rsid w:val="00982E22"/>
    <w:rsid w:val="00A203CD"/>
    <w:rsid w:val="00A32CE2"/>
    <w:rsid w:val="00A44D47"/>
    <w:rsid w:val="00A9746E"/>
    <w:rsid w:val="00AA5C9E"/>
    <w:rsid w:val="00AF627A"/>
    <w:rsid w:val="00B5756D"/>
    <w:rsid w:val="00B8386A"/>
    <w:rsid w:val="00BB1487"/>
    <w:rsid w:val="00C27F89"/>
    <w:rsid w:val="00D41775"/>
    <w:rsid w:val="00D975C2"/>
    <w:rsid w:val="00DC1DF8"/>
    <w:rsid w:val="00DF6D7E"/>
    <w:rsid w:val="00E17427"/>
    <w:rsid w:val="00E22B5B"/>
    <w:rsid w:val="00E24194"/>
    <w:rsid w:val="00E25580"/>
    <w:rsid w:val="00E81A31"/>
    <w:rsid w:val="00E85A6A"/>
    <w:rsid w:val="00F64DD2"/>
    <w:rsid w:val="00F75170"/>
    <w:rsid w:val="00FD0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27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9"/>
    <w:qFormat/>
    <w:rsid w:val="00D975C2"/>
    <w:pPr>
      <w:keepNext/>
      <w:widowControl w:val="0"/>
      <w:jc w:val="center"/>
      <w:outlineLvl w:val="0"/>
    </w:pPr>
    <w:rPr>
      <w:rFonts w:ascii="Arial" w:hAnsi="Arial"/>
      <w:szCs w:val="20"/>
    </w:rPr>
  </w:style>
  <w:style w:type="paragraph" w:styleId="2">
    <w:name w:val="heading 2"/>
    <w:basedOn w:val="a"/>
    <w:next w:val="a"/>
    <w:link w:val="20"/>
    <w:uiPriority w:val="99"/>
    <w:qFormat/>
    <w:rsid w:val="00D975C2"/>
    <w:pPr>
      <w:keepNext/>
      <w:widowControl w:val="0"/>
      <w:jc w:val="center"/>
      <w:outlineLvl w:val="1"/>
    </w:pPr>
    <w:rPr>
      <w:rFonts w:ascii="Arial" w:hAnsi="Arial"/>
      <w:b/>
      <w:szCs w:val="20"/>
    </w:rPr>
  </w:style>
  <w:style w:type="paragraph" w:styleId="3">
    <w:name w:val="heading 3"/>
    <w:basedOn w:val="a"/>
    <w:link w:val="30"/>
    <w:uiPriority w:val="9"/>
    <w:qFormat/>
    <w:rsid w:val="00AF627A"/>
    <w:pPr>
      <w:spacing w:before="100" w:beforeAutospacing="1" w:after="100" w:afterAutospacing="1"/>
      <w:outlineLvl w:val="2"/>
    </w:pPr>
    <w:rPr>
      <w:b/>
      <w:bCs/>
      <w:sz w:val="27"/>
      <w:szCs w:val="27"/>
    </w:rPr>
  </w:style>
  <w:style w:type="paragraph" w:styleId="5">
    <w:name w:val="heading 5"/>
    <w:basedOn w:val="a"/>
    <w:link w:val="50"/>
    <w:uiPriority w:val="9"/>
    <w:qFormat/>
    <w:rsid w:val="00AF627A"/>
    <w:pPr>
      <w:spacing w:before="100" w:beforeAutospacing="1" w:after="100" w:afterAutospacing="1"/>
      <w:outlineLvl w:val="4"/>
    </w:pPr>
    <w:rPr>
      <w:b/>
      <w:bCs/>
      <w:sz w:val="20"/>
      <w:szCs w:val="20"/>
    </w:rPr>
  </w:style>
  <w:style w:type="paragraph" w:styleId="6">
    <w:name w:val="heading 6"/>
    <w:basedOn w:val="a"/>
    <w:link w:val="60"/>
    <w:uiPriority w:val="9"/>
    <w:qFormat/>
    <w:rsid w:val="00AF627A"/>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strich"/>
    <w:basedOn w:val="a"/>
    <w:link w:val="a4"/>
    <w:uiPriority w:val="34"/>
    <w:qFormat/>
    <w:rsid w:val="0001477D"/>
    <w:pPr>
      <w:ind w:left="720"/>
      <w:contextualSpacing/>
    </w:p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basedOn w:val="a0"/>
    <w:link w:val="a3"/>
    <w:uiPriority w:val="34"/>
    <w:qFormat/>
    <w:locked/>
    <w:rsid w:val="0001477D"/>
  </w:style>
  <w:style w:type="character" w:customStyle="1" w:styleId="s1">
    <w:name w:val="s1"/>
    <w:basedOn w:val="a0"/>
    <w:rsid w:val="0001477D"/>
    <w:rPr>
      <w:rFonts w:cs="Times New Roman"/>
    </w:rPr>
  </w:style>
  <w:style w:type="paragraph" w:styleId="a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Обычный (веб) Знак, Знак Знак1 Знак, Знак4"/>
    <w:basedOn w:val="a"/>
    <w:link w:val="21"/>
    <w:uiPriority w:val="99"/>
    <w:qFormat/>
    <w:rsid w:val="00982E22"/>
    <w:pPr>
      <w:spacing w:before="100" w:beforeAutospacing="1" w:after="100" w:afterAutospacing="1"/>
    </w:pPr>
    <w:rPr>
      <w:rFonts w:ascii="Arial Unicode MS" w:eastAsia="Arial Unicode MS" w:hAnsi="Arial Unicode MS" w:cs="Arial Unicode MS"/>
    </w:rPr>
  </w:style>
  <w:style w:type="character" w:customStyle="1" w:styleId="21">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Знак4 Знак"/>
    <w:basedOn w:val="a0"/>
    <w:link w:val="a5"/>
    <w:uiPriority w:val="99"/>
    <w:locked/>
    <w:rsid w:val="00982E22"/>
    <w:rPr>
      <w:rFonts w:ascii="Arial Unicode MS" w:eastAsia="Arial Unicode MS" w:hAnsi="Arial Unicode MS" w:cs="Arial Unicode MS"/>
      <w:sz w:val="24"/>
      <w:szCs w:val="24"/>
    </w:rPr>
  </w:style>
  <w:style w:type="character" w:customStyle="1" w:styleId="10">
    <w:name w:val="Заголовок 1 Знак"/>
    <w:basedOn w:val="a0"/>
    <w:link w:val="1"/>
    <w:uiPriority w:val="99"/>
    <w:rsid w:val="00D975C2"/>
    <w:rPr>
      <w:rFonts w:ascii="Arial" w:eastAsia="Times New Roman" w:hAnsi="Arial" w:cs="Times New Roman"/>
      <w:sz w:val="24"/>
      <w:szCs w:val="20"/>
    </w:rPr>
  </w:style>
  <w:style w:type="character" w:customStyle="1" w:styleId="20">
    <w:name w:val="Заголовок 2 Знак"/>
    <w:basedOn w:val="a0"/>
    <w:link w:val="2"/>
    <w:uiPriority w:val="99"/>
    <w:rsid w:val="00D975C2"/>
    <w:rPr>
      <w:rFonts w:ascii="Arial" w:eastAsia="Times New Roman" w:hAnsi="Arial" w:cs="Times New Roman"/>
      <w:b/>
      <w:sz w:val="24"/>
      <w:szCs w:val="20"/>
    </w:rPr>
  </w:style>
  <w:style w:type="character" w:styleId="a6">
    <w:name w:val="Hyperlink"/>
    <w:basedOn w:val="a0"/>
    <w:uiPriority w:val="99"/>
    <w:rsid w:val="00D975C2"/>
    <w:rPr>
      <w:rFonts w:cs="Times New Roman"/>
      <w:color w:val="0000FF"/>
      <w:u w:val="single"/>
    </w:rPr>
  </w:style>
  <w:style w:type="character" w:styleId="a7">
    <w:name w:val="Strong"/>
    <w:uiPriority w:val="22"/>
    <w:qFormat/>
    <w:rsid w:val="003E4657"/>
    <w:rPr>
      <w:b/>
      <w:bCs/>
    </w:rPr>
  </w:style>
  <w:style w:type="character" w:customStyle="1" w:styleId="30">
    <w:name w:val="Заголовок 3 Знак"/>
    <w:basedOn w:val="a0"/>
    <w:link w:val="3"/>
    <w:uiPriority w:val="9"/>
    <w:rsid w:val="00AF627A"/>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AF627A"/>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AF627A"/>
    <w:rPr>
      <w:rFonts w:ascii="Times New Roman" w:eastAsia="Times New Roman" w:hAnsi="Times New Roman" w:cs="Times New Roman"/>
      <w:b/>
      <w:bCs/>
      <w:sz w:val="15"/>
      <w:szCs w:val="15"/>
    </w:rPr>
  </w:style>
  <w:style w:type="character" w:customStyle="1" w:styleId="s3">
    <w:name w:val="s3"/>
    <w:basedOn w:val="a0"/>
    <w:rsid w:val="000D2826"/>
    <w:rPr>
      <w:rFonts w:cs="Times New Roman"/>
    </w:rPr>
  </w:style>
  <w:style w:type="character" w:customStyle="1" w:styleId="anegp0gi0b9av8jahpyh">
    <w:name w:val="anegp0gi0b9av8jahpyh"/>
    <w:basedOn w:val="a0"/>
    <w:rsid w:val="00E22B5B"/>
  </w:style>
</w:styles>
</file>

<file path=word/webSettings.xml><?xml version="1.0" encoding="utf-8"?>
<w:webSettings xmlns:r="http://schemas.openxmlformats.org/officeDocument/2006/relationships" xmlns:w="http://schemas.openxmlformats.org/wordprocessingml/2006/main">
  <w:divs>
    <w:div w:id="111411519">
      <w:bodyDiv w:val="1"/>
      <w:marLeft w:val="0"/>
      <w:marRight w:val="0"/>
      <w:marTop w:val="0"/>
      <w:marBottom w:val="0"/>
      <w:divBdr>
        <w:top w:val="none" w:sz="0" w:space="0" w:color="auto"/>
        <w:left w:val="none" w:sz="0" w:space="0" w:color="auto"/>
        <w:bottom w:val="none" w:sz="0" w:space="0" w:color="auto"/>
        <w:right w:val="none" w:sz="0" w:space="0" w:color="auto"/>
      </w:divBdr>
    </w:div>
    <w:div w:id="613825445">
      <w:bodyDiv w:val="1"/>
      <w:marLeft w:val="0"/>
      <w:marRight w:val="0"/>
      <w:marTop w:val="0"/>
      <w:marBottom w:val="0"/>
      <w:divBdr>
        <w:top w:val="none" w:sz="0" w:space="0" w:color="auto"/>
        <w:left w:val="none" w:sz="0" w:space="0" w:color="auto"/>
        <w:bottom w:val="none" w:sz="0" w:space="0" w:color="auto"/>
        <w:right w:val="none" w:sz="0" w:space="0" w:color="auto"/>
      </w:divBdr>
    </w:div>
    <w:div w:id="716122861">
      <w:bodyDiv w:val="1"/>
      <w:marLeft w:val="0"/>
      <w:marRight w:val="0"/>
      <w:marTop w:val="0"/>
      <w:marBottom w:val="0"/>
      <w:divBdr>
        <w:top w:val="none" w:sz="0" w:space="0" w:color="auto"/>
        <w:left w:val="none" w:sz="0" w:space="0" w:color="auto"/>
        <w:bottom w:val="none" w:sz="0" w:space="0" w:color="auto"/>
        <w:right w:val="none" w:sz="0" w:space="0" w:color="auto"/>
      </w:divBdr>
    </w:div>
    <w:div w:id="759060018">
      <w:bodyDiv w:val="1"/>
      <w:marLeft w:val="0"/>
      <w:marRight w:val="0"/>
      <w:marTop w:val="0"/>
      <w:marBottom w:val="0"/>
      <w:divBdr>
        <w:top w:val="none" w:sz="0" w:space="0" w:color="auto"/>
        <w:left w:val="none" w:sz="0" w:space="0" w:color="auto"/>
        <w:bottom w:val="none" w:sz="0" w:space="0" w:color="auto"/>
        <w:right w:val="none" w:sz="0" w:space="0" w:color="auto"/>
      </w:divBdr>
    </w:div>
    <w:div w:id="896550083">
      <w:bodyDiv w:val="1"/>
      <w:marLeft w:val="0"/>
      <w:marRight w:val="0"/>
      <w:marTop w:val="0"/>
      <w:marBottom w:val="0"/>
      <w:divBdr>
        <w:top w:val="none" w:sz="0" w:space="0" w:color="auto"/>
        <w:left w:val="none" w:sz="0" w:space="0" w:color="auto"/>
        <w:bottom w:val="none" w:sz="0" w:space="0" w:color="auto"/>
        <w:right w:val="none" w:sz="0" w:space="0" w:color="auto"/>
      </w:divBdr>
    </w:div>
    <w:div w:id="1372609483">
      <w:bodyDiv w:val="1"/>
      <w:marLeft w:val="0"/>
      <w:marRight w:val="0"/>
      <w:marTop w:val="0"/>
      <w:marBottom w:val="0"/>
      <w:divBdr>
        <w:top w:val="none" w:sz="0" w:space="0" w:color="auto"/>
        <w:left w:val="none" w:sz="0" w:space="0" w:color="auto"/>
        <w:bottom w:val="none" w:sz="0" w:space="0" w:color="auto"/>
        <w:right w:val="none" w:sz="0" w:space="0" w:color="auto"/>
      </w:divBdr>
      <w:divsChild>
        <w:div w:id="1019965037">
          <w:marLeft w:val="0"/>
          <w:marRight w:val="0"/>
          <w:marTop w:val="0"/>
          <w:marBottom w:val="0"/>
          <w:divBdr>
            <w:top w:val="none" w:sz="0" w:space="0" w:color="auto"/>
            <w:left w:val="none" w:sz="0" w:space="0" w:color="auto"/>
            <w:bottom w:val="none" w:sz="0" w:space="0" w:color="auto"/>
            <w:right w:val="none" w:sz="0" w:space="0" w:color="auto"/>
          </w:divBdr>
          <w:divsChild>
            <w:div w:id="740326083">
              <w:marLeft w:val="0"/>
              <w:marRight w:val="0"/>
              <w:marTop w:val="0"/>
              <w:marBottom w:val="0"/>
              <w:divBdr>
                <w:top w:val="none" w:sz="0" w:space="0" w:color="auto"/>
                <w:left w:val="none" w:sz="0" w:space="0" w:color="auto"/>
                <w:bottom w:val="none" w:sz="0" w:space="0" w:color="auto"/>
                <w:right w:val="none" w:sz="0" w:space="0" w:color="auto"/>
              </w:divBdr>
              <w:divsChild>
                <w:div w:id="1897348502">
                  <w:marLeft w:val="0"/>
                  <w:marRight w:val="0"/>
                  <w:marTop w:val="0"/>
                  <w:marBottom w:val="0"/>
                  <w:divBdr>
                    <w:top w:val="none" w:sz="0" w:space="0" w:color="auto"/>
                    <w:left w:val="none" w:sz="0" w:space="0" w:color="auto"/>
                    <w:bottom w:val="none" w:sz="0" w:space="0" w:color="auto"/>
                    <w:right w:val="none" w:sz="0" w:space="0" w:color="auto"/>
                  </w:divBdr>
                  <w:divsChild>
                    <w:div w:id="2064937321">
                      <w:marLeft w:val="0"/>
                      <w:marRight w:val="0"/>
                      <w:marTop w:val="0"/>
                      <w:marBottom w:val="0"/>
                      <w:divBdr>
                        <w:top w:val="none" w:sz="0" w:space="0" w:color="auto"/>
                        <w:left w:val="none" w:sz="0" w:space="0" w:color="auto"/>
                        <w:bottom w:val="none" w:sz="0" w:space="0" w:color="auto"/>
                        <w:right w:val="none" w:sz="0" w:space="0" w:color="auto"/>
                      </w:divBdr>
                      <w:divsChild>
                        <w:div w:id="715543491">
                          <w:marLeft w:val="0"/>
                          <w:marRight w:val="0"/>
                          <w:marTop w:val="0"/>
                          <w:marBottom w:val="0"/>
                          <w:divBdr>
                            <w:top w:val="none" w:sz="0" w:space="0" w:color="auto"/>
                            <w:left w:val="none" w:sz="0" w:space="0" w:color="auto"/>
                            <w:bottom w:val="none" w:sz="0" w:space="0" w:color="auto"/>
                            <w:right w:val="none" w:sz="0" w:space="0" w:color="auto"/>
                          </w:divBdr>
                          <w:divsChild>
                            <w:div w:id="1283339953">
                              <w:marLeft w:val="0"/>
                              <w:marRight w:val="0"/>
                              <w:marTop w:val="0"/>
                              <w:marBottom w:val="0"/>
                              <w:divBdr>
                                <w:top w:val="none" w:sz="0" w:space="0" w:color="auto"/>
                                <w:left w:val="none" w:sz="0" w:space="0" w:color="auto"/>
                                <w:bottom w:val="none" w:sz="0" w:space="0" w:color="auto"/>
                                <w:right w:val="none" w:sz="0" w:space="0" w:color="auto"/>
                              </w:divBdr>
                              <w:divsChild>
                                <w:div w:id="186529558">
                                  <w:marLeft w:val="0"/>
                                  <w:marRight w:val="0"/>
                                  <w:marTop w:val="0"/>
                                  <w:marBottom w:val="0"/>
                                  <w:divBdr>
                                    <w:top w:val="none" w:sz="0" w:space="0" w:color="auto"/>
                                    <w:left w:val="none" w:sz="0" w:space="0" w:color="auto"/>
                                    <w:bottom w:val="none" w:sz="0" w:space="0" w:color="auto"/>
                                    <w:right w:val="none" w:sz="0" w:space="0" w:color="auto"/>
                                  </w:divBdr>
                                  <w:divsChild>
                                    <w:div w:id="20115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4731">
          <w:marLeft w:val="0"/>
          <w:marRight w:val="0"/>
          <w:marTop w:val="0"/>
          <w:marBottom w:val="0"/>
          <w:divBdr>
            <w:top w:val="none" w:sz="0" w:space="0" w:color="auto"/>
            <w:left w:val="none" w:sz="0" w:space="0" w:color="auto"/>
            <w:bottom w:val="none" w:sz="0" w:space="0" w:color="auto"/>
            <w:right w:val="none" w:sz="0" w:space="0" w:color="auto"/>
          </w:divBdr>
          <w:divsChild>
            <w:div w:id="1284921995">
              <w:marLeft w:val="0"/>
              <w:marRight w:val="0"/>
              <w:marTop w:val="0"/>
              <w:marBottom w:val="0"/>
              <w:divBdr>
                <w:top w:val="none" w:sz="0" w:space="0" w:color="auto"/>
                <w:left w:val="none" w:sz="0" w:space="0" w:color="auto"/>
                <w:bottom w:val="none" w:sz="0" w:space="0" w:color="auto"/>
                <w:right w:val="none" w:sz="0" w:space="0" w:color="auto"/>
              </w:divBdr>
              <w:divsChild>
                <w:div w:id="1468085500">
                  <w:marLeft w:val="0"/>
                  <w:marRight w:val="0"/>
                  <w:marTop w:val="0"/>
                  <w:marBottom w:val="0"/>
                  <w:divBdr>
                    <w:top w:val="none" w:sz="0" w:space="0" w:color="auto"/>
                    <w:left w:val="none" w:sz="0" w:space="0" w:color="auto"/>
                    <w:bottom w:val="none" w:sz="0" w:space="0" w:color="auto"/>
                    <w:right w:val="none" w:sz="0" w:space="0" w:color="auto"/>
                  </w:divBdr>
                  <w:divsChild>
                    <w:div w:id="1283460980">
                      <w:marLeft w:val="0"/>
                      <w:marRight w:val="0"/>
                      <w:marTop w:val="0"/>
                      <w:marBottom w:val="0"/>
                      <w:divBdr>
                        <w:top w:val="none" w:sz="0" w:space="0" w:color="auto"/>
                        <w:left w:val="none" w:sz="0" w:space="0" w:color="auto"/>
                        <w:bottom w:val="none" w:sz="0" w:space="0" w:color="auto"/>
                        <w:right w:val="none" w:sz="0" w:space="0" w:color="auto"/>
                      </w:divBdr>
                      <w:divsChild>
                        <w:div w:id="2105414983">
                          <w:marLeft w:val="0"/>
                          <w:marRight w:val="0"/>
                          <w:marTop w:val="0"/>
                          <w:marBottom w:val="0"/>
                          <w:divBdr>
                            <w:top w:val="none" w:sz="0" w:space="0" w:color="auto"/>
                            <w:left w:val="none" w:sz="0" w:space="0" w:color="auto"/>
                            <w:bottom w:val="none" w:sz="0" w:space="0" w:color="auto"/>
                            <w:right w:val="none" w:sz="0" w:space="0" w:color="auto"/>
                          </w:divBdr>
                          <w:divsChild>
                            <w:div w:id="1274900097">
                              <w:marLeft w:val="0"/>
                              <w:marRight w:val="0"/>
                              <w:marTop w:val="0"/>
                              <w:marBottom w:val="0"/>
                              <w:divBdr>
                                <w:top w:val="none" w:sz="0" w:space="0" w:color="auto"/>
                                <w:left w:val="none" w:sz="0" w:space="0" w:color="auto"/>
                                <w:bottom w:val="none" w:sz="0" w:space="0" w:color="auto"/>
                                <w:right w:val="none" w:sz="0" w:space="0" w:color="auto"/>
                              </w:divBdr>
                              <w:divsChild>
                                <w:div w:id="1856142353">
                                  <w:marLeft w:val="0"/>
                                  <w:marRight w:val="0"/>
                                  <w:marTop w:val="0"/>
                                  <w:marBottom w:val="0"/>
                                  <w:divBdr>
                                    <w:top w:val="none" w:sz="0" w:space="0" w:color="auto"/>
                                    <w:left w:val="none" w:sz="0" w:space="0" w:color="auto"/>
                                    <w:bottom w:val="none" w:sz="0" w:space="0" w:color="auto"/>
                                    <w:right w:val="none" w:sz="0" w:space="0" w:color="auto"/>
                                  </w:divBdr>
                                  <w:divsChild>
                                    <w:div w:id="565184459">
                                      <w:marLeft w:val="0"/>
                                      <w:marRight w:val="0"/>
                                      <w:marTop w:val="0"/>
                                      <w:marBottom w:val="0"/>
                                      <w:divBdr>
                                        <w:top w:val="none" w:sz="0" w:space="0" w:color="auto"/>
                                        <w:left w:val="none" w:sz="0" w:space="0" w:color="auto"/>
                                        <w:bottom w:val="none" w:sz="0" w:space="0" w:color="auto"/>
                                        <w:right w:val="none" w:sz="0" w:space="0" w:color="auto"/>
                                      </w:divBdr>
                                      <w:divsChild>
                                        <w:div w:id="21143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29094">
          <w:marLeft w:val="0"/>
          <w:marRight w:val="0"/>
          <w:marTop w:val="0"/>
          <w:marBottom w:val="0"/>
          <w:divBdr>
            <w:top w:val="none" w:sz="0" w:space="0" w:color="auto"/>
            <w:left w:val="none" w:sz="0" w:space="0" w:color="auto"/>
            <w:bottom w:val="none" w:sz="0" w:space="0" w:color="auto"/>
            <w:right w:val="none" w:sz="0" w:space="0" w:color="auto"/>
          </w:divBdr>
          <w:divsChild>
            <w:div w:id="921527653">
              <w:marLeft w:val="0"/>
              <w:marRight w:val="0"/>
              <w:marTop w:val="0"/>
              <w:marBottom w:val="0"/>
              <w:divBdr>
                <w:top w:val="none" w:sz="0" w:space="0" w:color="auto"/>
                <w:left w:val="none" w:sz="0" w:space="0" w:color="auto"/>
                <w:bottom w:val="none" w:sz="0" w:space="0" w:color="auto"/>
                <w:right w:val="none" w:sz="0" w:space="0" w:color="auto"/>
              </w:divBdr>
              <w:divsChild>
                <w:div w:id="578825851">
                  <w:marLeft w:val="0"/>
                  <w:marRight w:val="0"/>
                  <w:marTop w:val="0"/>
                  <w:marBottom w:val="0"/>
                  <w:divBdr>
                    <w:top w:val="none" w:sz="0" w:space="0" w:color="auto"/>
                    <w:left w:val="none" w:sz="0" w:space="0" w:color="auto"/>
                    <w:bottom w:val="none" w:sz="0" w:space="0" w:color="auto"/>
                    <w:right w:val="none" w:sz="0" w:space="0" w:color="auto"/>
                  </w:divBdr>
                  <w:divsChild>
                    <w:div w:id="129636097">
                      <w:marLeft w:val="0"/>
                      <w:marRight w:val="0"/>
                      <w:marTop w:val="0"/>
                      <w:marBottom w:val="0"/>
                      <w:divBdr>
                        <w:top w:val="none" w:sz="0" w:space="0" w:color="auto"/>
                        <w:left w:val="none" w:sz="0" w:space="0" w:color="auto"/>
                        <w:bottom w:val="none" w:sz="0" w:space="0" w:color="auto"/>
                        <w:right w:val="none" w:sz="0" w:space="0" w:color="auto"/>
                      </w:divBdr>
                      <w:divsChild>
                        <w:div w:id="172888235">
                          <w:marLeft w:val="0"/>
                          <w:marRight w:val="0"/>
                          <w:marTop w:val="0"/>
                          <w:marBottom w:val="0"/>
                          <w:divBdr>
                            <w:top w:val="none" w:sz="0" w:space="0" w:color="auto"/>
                            <w:left w:val="none" w:sz="0" w:space="0" w:color="auto"/>
                            <w:bottom w:val="none" w:sz="0" w:space="0" w:color="auto"/>
                            <w:right w:val="none" w:sz="0" w:space="0" w:color="auto"/>
                          </w:divBdr>
                          <w:divsChild>
                            <w:div w:id="1153377326">
                              <w:marLeft w:val="0"/>
                              <w:marRight w:val="0"/>
                              <w:marTop w:val="0"/>
                              <w:marBottom w:val="0"/>
                              <w:divBdr>
                                <w:top w:val="none" w:sz="0" w:space="0" w:color="auto"/>
                                <w:left w:val="none" w:sz="0" w:space="0" w:color="auto"/>
                                <w:bottom w:val="none" w:sz="0" w:space="0" w:color="auto"/>
                                <w:right w:val="none" w:sz="0" w:space="0" w:color="auto"/>
                              </w:divBdr>
                              <w:divsChild>
                                <w:div w:id="2021471908">
                                  <w:marLeft w:val="0"/>
                                  <w:marRight w:val="0"/>
                                  <w:marTop w:val="0"/>
                                  <w:marBottom w:val="0"/>
                                  <w:divBdr>
                                    <w:top w:val="none" w:sz="0" w:space="0" w:color="auto"/>
                                    <w:left w:val="none" w:sz="0" w:space="0" w:color="auto"/>
                                    <w:bottom w:val="none" w:sz="0" w:space="0" w:color="auto"/>
                                    <w:right w:val="none" w:sz="0" w:space="0" w:color="auto"/>
                                  </w:divBdr>
                                  <w:divsChild>
                                    <w:div w:id="16194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0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5DF21-7EB1-4CDE-B250-C8DC4DB3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2191</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19</cp:revision>
  <dcterms:created xsi:type="dcterms:W3CDTF">2025-06-23T09:24:00Z</dcterms:created>
  <dcterms:modified xsi:type="dcterms:W3CDTF">2025-06-30T11:28:00Z</dcterms:modified>
</cp:coreProperties>
</file>