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###001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3D4E30" w:rsidRDefault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 w:rsidR="00F1656F">
        <w:rPr>
          <w:sz w:val="24"/>
          <w:szCs w:val="24"/>
          <w:lang w:val="kk-KZ"/>
        </w:rPr>
        <w:t>:</w:t>
      </w:r>
    </w:p>
    <w:p w:rsidR="003D4E30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F824AF">
        <w:rPr>
          <w:sz w:val="24"/>
          <w:szCs w:val="24"/>
          <w:lang w:val="kk-KZ"/>
        </w:rPr>
        <w:t>сновные цели Земельного кодекса Республики Казахстан.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824AF" w:rsidRPr="00F824AF">
        <w:t xml:space="preserve"> </w:t>
      </w:r>
      <w:r w:rsidR="00F824AF" w:rsidRPr="00F824AF">
        <w:rPr>
          <w:sz w:val="24"/>
          <w:szCs w:val="24"/>
        </w:rPr>
        <w:t xml:space="preserve">Источник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###002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F1656F">
        <w:rPr>
          <w:sz w:val="24"/>
          <w:szCs w:val="24"/>
          <w:lang w:val="kk-KZ"/>
        </w:rPr>
        <w:t>онятие «земельный участок»</w:t>
      </w:r>
      <w:r>
        <w:rPr>
          <w:sz w:val="24"/>
          <w:szCs w:val="24"/>
          <w:lang w:val="kk-KZ"/>
        </w:rPr>
        <w:t xml:space="preserve">. Его определение </w:t>
      </w:r>
      <w:r w:rsidRPr="00F1656F">
        <w:rPr>
          <w:sz w:val="24"/>
          <w:szCs w:val="24"/>
          <w:lang w:val="kk-KZ"/>
        </w:rPr>
        <w:t>в Земельном кодексе.</w:t>
      </w:r>
      <w:r>
        <w:rPr>
          <w:sz w:val="24"/>
          <w:szCs w:val="24"/>
          <w:lang w:val="kk-KZ"/>
        </w:rPr>
        <w:t xml:space="preserve"> 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jc w:val="both"/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###003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F1656F">
      <w:pPr>
        <w:rPr>
          <w:sz w:val="24"/>
          <w:szCs w:val="24"/>
          <w:lang w:val="kk-KZ"/>
        </w:rPr>
      </w:pPr>
      <w:r w:rsidRPr="00F1656F">
        <w:rPr>
          <w:sz w:val="24"/>
          <w:szCs w:val="24"/>
          <w:lang w:val="kk-KZ"/>
        </w:rPr>
        <w:t>Классифи</w:t>
      </w:r>
      <w:r>
        <w:rPr>
          <w:sz w:val="24"/>
          <w:szCs w:val="24"/>
          <w:lang w:val="kk-KZ"/>
        </w:rPr>
        <w:t xml:space="preserve">кация </w:t>
      </w:r>
      <w:r w:rsidRPr="00F1656F">
        <w:rPr>
          <w:sz w:val="24"/>
          <w:szCs w:val="24"/>
          <w:lang w:val="kk-KZ"/>
        </w:rPr>
        <w:t>земельны</w:t>
      </w:r>
      <w:r>
        <w:rPr>
          <w:sz w:val="24"/>
          <w:szCs w:val="24"/>
          <w:lang w:val="kk-KZ"/>
        </w:rPr>
        <w:t>х</w:t>
      </w:r>
      <w:r w:rsidRPr="00F1656F">
        <w:rPr>
          <w:sz w:val="24"/>
          <w:szCs w:val="24"/>
          <w:lang w:val="kk-KZ"/>
        </w:rPr>
        <w:t xml:space="preserve"> ресурс</w:t>
      </w:r>
      <w:r>
        <w:rPr>
          <w:sz w:val="24"/>
          <w:szCs w:val="24"/>
          <w:lang w:val="kk-KZ"/>
        </w:rPr>
        <w:t>ов</w:t>
      </w:r>
      <w:r w:rsidRPr="00F1656F">
        <w:rPr>
          <w:sz w:val="24"/>
          <w:szCs w:val="24"/>
          <w:lang w:val="kk-KZ"/>
        </w:rPr>
        <w:t xml:space="preserve"> Республики Казахстан по категориям.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###004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C973D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</w:t>
      </w:r>
      <w:r w:rsidRPr="00C973D3">
        <w:rPr>
          <w:sz w:val="24"/>
          <w:szCs w:val="24"/>
          <w:lang w:val="kk-KZ"/>
        </w:rPr>
        <w:t>иды прав собственности на землю, предусмотренные Земельным кодексом.</w:t>
      </w:r>
      <w:r w:rsidR="00F1656F">
        <w:rPr>
          <w:sz w:val="24"/>
          <w:szCs w:val="24"/>
          <w:lang w:val="kk-KZ"/>
        </w:rPr>
        <w:t>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jc w:val="both"/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###005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C973D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C973D3">
        <w:rPr>
          <w:sz w:val="24"/>
          <w:szCs w:val="24"/>
          <w:lang w:val="kk-KZ"/>
        </w:rPr>
        <w:t>рава землепользования.</w:t>
      </w:r>
      <w:r w:rsidR="00F1656F">
        <w:rPr>
          <w:sz w:val="24"/>
          <w:szCs w:val="24"/>
          <w:lang w:val="kk-KZ"/>
        </w:rPr>
        <w:t xml:space="preserve"> 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6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lastRenderedPageBreak/>
        <w:t>Вопрос</w:t>
      </w:r>
      <w:r>
        <w:rPr>
          <w:sz w:val="24"/>
          <w:szCs w:val="24"/>
          <w:lang w:val="kk-KZ"/>
        </w:rPr>
        <w:t>:</w:t>
      </w:r>
    </w:p>
    <w:p w:rsidR="003D4E30" w:rsidRDefault="00C973D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Правовая</w:t>
      </w:r>
      <w:r w:rsidRPr="00C973D3">
        <w:rPr>
          <w:sz w:val="24"/>
          <w:szCs w:val="24"/>
          <w:lang w:val="kk-KZ"/>
        </w:rPr>
        <w:t xml:space="preserve"> основ</w:t>
      </w:r>
      <w:r>
        <w:rPr>
          <w:sz w:val="24"/>
          <w:szCs w:val="24"/>
          <w:lang w:val="kk-KZ"/>
        </w:rPr>
        <w:t>а</w:t>
      </w:r>
      <w:r w:rsidRPr="00C973D3">
        <w:rPr>
          <w:sz w:val="24"/>
          <w:szCs w:val="24"/>
          <w:lang w:val="kk-KZ"/>
        </w:rPr>
        <w:t xml:space="preserve"> государственного земельного кадастра.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7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C973D3" w:rsidRDefault="00C973D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C973D3">
        <w:rPr>
          <w:sz w:val="24"/>
          <w:szCs w:val="24"/>
          <w:lang w:val="kk-KZ"/>
        </w:rPr>
        <w:t>равовой режим землепользования согласно Земельному кодексу.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8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 w:rsidRPr="00F60049">
        <w:rPr>
          <w:sz w:val="24"/>
          <w:szCs w:val="24"/>
          <w:lang w:val="kk-KZ"/>
        </w:rPr>
        <w:t>Основные цели и задачи охраны земель согласно Земельному кодексу Республики Казахстан.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9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Ц</w:t>
      </w:r>
      <w:r w:rsidRPr="00F60049">
        <w:rPr>
          <w:sz w:val="24"/>
          <w:szCs w:val="24"/>
          <w:lang w:val="kk-KZ"/>
        </w:rPr>
        <w:t>ель и задачи инженерной геодезии.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F60049">
        <w:rPr>
          <w:sz w:val="24"/>
          <w:szCs w:val="24"/>
          <w:lang w:val="kk-KZ"/>
        </w:rPr>
        <w:t>сновные системы координат, используемые в геодезии.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11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 w:rsidRPr="00F60049">
        <w:rPr>
          <w:sz w:val="24"/>
          <w:szCs w:val="24"/>
          <w:lang w:val="kk-KZ"/>
        </w:rPr>
        <w:t>Опишите геодезическую сетку и её типы.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lastRenderedPageBreak/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12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F600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Нивелирование</w:t>
      </w:r>
      <w:r w:rsidRPr="00F60049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>О</w:t>
      </w:r>
      <w:r w:rsidRPr="00F60049">
        <w:rPr>
          <w:sz w:val="24"/>
          <w:szCs w:val="24"/>
          <w:lang w:val="kk-KZ"/>
        </w:rPr>
        <w:t xml:space="preserve">сновные </w:t>
      </w:r>
      <w:r>
        <w:rPr>
          <w:sz w:val="24"/>
          <w:szCs w:val="24"/>
          <w:lang w:val="kk-KZ"/>
        </w:rPr>
        <w:t xml:space="preserve">его </w:t>
      </w:r>
      <w:r w:rsidRPr="00F60049">
        <w:rPr>
          <w:sz w:val="24"/>
          <w:szCs w:val="24"/>
          <w:lang w:val="kk-KZ"/>
        </w:rPr>
        <w:t>виды.</w:t>
      </w:r>
      <w:r w:rsidR="00F1656F">
        <w:rPr>
          <w:sz w:val="24"/>
          <w:szCs w:val="24"/>
          <w:lang w:val="kk-KZ"/>
        </w:rPr>
        <w:t xml:space="preserve">. 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13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 w:rsidRPr="00F60049">
        <w:rPr>
          <w:sz w:val="24"/>
          <w:szCs w:val="24"/>
          <w:lang w:val="kk-KZ"/>
        </w:rPr>
        <w:t>Основные части теодолита и их функции.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###014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F60049" w:rsidRDefault="00F60049">
      <w:pPr>
        <w:rPr>
          <w:sz w:val="24"/>
          <w:szCs w:val="24"/>
          <w:lang w:val="kk-KZ"/>
        </w:rPr>
      </w:pPr>
      <w:r w:rsidRPr="00F60049">
        <w:rPr>
          <w:sz w:val="24"/>
          <w:szCs w:val="24"/>
          <w:lang w:val="kk-KZ"/>
        </w:rPr>
        <w:t xml:space="preserve">Понятие масштаба. </w:t>
      </w:r>
      <w:r>
        <w:rPr>
          <w:sz w:val="24"/>
          <w:szCs w:val="24"/>
          <w:lang w:val="kk-KZ"/>
        </w:rPr>
        <w:t>Р</w:t>
      </w:r>
      <w:r w:rsidRPr="00F60049">
        <w:rPr>
          <w:sz w:val="24"/>
          <w:szCs w:val="24"/>
          <w:lang w:val="kk-KZ"/>
        </w:rPr>
        <w:t>азниц</w:t>
      </w:r>
      <w:r>
        <w:rPr>
          <w:sz w:val="24"/>
          <w:szCs w:val="24"/>
          <w:lang w:val="kk-KZ"/>
        </w:rPr>
        <w:t>а</w:t>
      </w:r>
      <w:r w:rsidRPr="00F60049">
        <w:rPr>
          <w:sz w:val="24"/>
          <w:szCs w:val="24"/>
          <w:lang w:val="kk-KZ"/>
        </w:rPr>
        <w:t xml:space="preserve"> между числовой и линейной шкалами.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###015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F600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F60049">
        <w:rPr>
          <w:sz w:val="24"/>
          <w:szCs w:val="24"/>
          <w:lang w:val="kk-KZ"/>
        </w:rPr>
        <w:t>сновные факторы, влияющие на точность геодезических измерений.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###016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6A221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</w:t>
      </w:r>
      <w:r w:rsidR="00F60049" w:rsidRPr="00F60049">
        <w:rPr>
          <w:sz w:val="24"/>
          <w:szCs w:val="24"/>
          <w:lang w:val="kk-KZ"/>
        </w:rPr>
        <w:t>азниц</w:t>
      </w:r>
      <w:r>
        <w:rPr>
          <w:sz w:val="24"/>
          <w:szCs w:val="24"/>
          <w:lang w:val="kk-KZ"/>
        </w:rPr>
        <w:t>а</w:t>
      </w:r>
      <w:r w:rsidR="00F60049" w:rsidRPr="00F60049">
        <w:rPr>
          <w:sz w:val="24"/>
          <w:szCs w:val="24"/>
          <w:lang w:val="kk-KZ"/>
        </w:rPr>
        <w:t xml:space="preserve"> между геодезическим планом и топографической картой.</w:t>
      </w:r>
      <w:r w:rsidR="00F1656F">
        <w:rPr>
          <w:sz w:val="24"/>
          <w:szCs w:val="24"/>
          <w:lang w:val="kk-KZ"/>
        </w:rPr>
        <w:t>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3D4E30" w:rsidRDefault="003D4E30">
      <w:pPr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17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A2212" w:rsidRDefault="006A2212">
      <w:pPr>
        <w:rPr>
          <w:sz w:val="24"/>
          <w:szCs w:val="24"/>
          <w:lang w:val="kk-KZ"/>
        </w:rPr>
      </w:pPr>
      <w:r w:rsidRPr="006A2212">
        <w:rPr>
          <w:sz w:val="24"/>
          <w:szCs w:val="24"/>
          <w:lang w:val="kk-KZ"/>
        </w:rPr>
        <w:t>Дайте определение поняти</w:t>
      </w:r>
      <w:r>
        <w:rPr>
          <w:sz w:val="24"/>
          <w:szCs w:val="24"/>
          <w:lang w:val="kk-KZ"/>
        </w:rPr>
        <w:t>ю</w:t>
      </w:r>
      <w:r w:rsidRPr="006A2212">
        <w:rPr>
          <w:sz w:val="24"/>
          <w:szCs w:val="24"/>
          <w:lang w:val="kk-KZ"/>
        </w:rPr>
        <w:t xml:space="preserve"> земельного кадастра.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</w:t>
      </w:r>
      <w:r>
        <w:rPr>
          <w:sz w:val="24"/>
          <w:szCs w:val="24"/>
          <w:lang w:val="kk-KZ"/>
        </w:rPr>
        <w:t>18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lastRenderedPageBreak/>
        <w:t>Вопрос</w:t>
      </w:r>
      <w:r>
        <w:rPr>
          <w:sz w:val="24"/>
          <w:szCs w:val="24"/>
          <w:lang w:val="kk-KZ"/>
        </w:rPr>
        <w:t>:</w:t>
      </w:r>
    </w:p>
    <w:p w:rsidR="006A2212" w:rsidRDefault="006A2212">
      <w:pPr>
        <w:rPr>
          <w:sz w:val="24"/>
          <w:szCs w:val="24"/>
          <w:lang w:val="kk-KZ"/>
        </w:rPr>
      </w:pPr>
      <w:r w:rsidRPr="006A2212">
        <w:rPr>
          <w:sz w:val="24"/>
          <w:szCs w:val="24"/>
          <w:lang w:val="kk-KZ"/>
        </w:rPr>
        <w:t>Объясните содержание методологических основ земельного кадастра.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</w:t>
      </w:r>
      <w:r>
        <w:rPr>
          <w:sz w:val="24"/>
          <w:szCs w:val="24"/>
          <w:lang w:val="kk-KZ"/>
        </w:rPr>
        <w:t>19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A2212" w:rsidRDefault="006A2212">
      <w:pPr>
        <w:rPr>
          <w:sz w:val="24"/>
          <w:szCs w:val="24"/>
          <w:lang w:val="kk-KZ"/>
        </w:rPr>
      </w:pPr>
      <w:r w:rsidRPr="006A2212">
        <w:rPr>
          <w:sz w:val="24"/>
          <w:szCs w:val="24"/>
          <w:lang w:val="kk-KZ"/>
        </w:rPr>
        <w:t>Назовите этапы развития земельного кадастра.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###020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Ц</w:t>
      </w:r>
      <w:r w:rsidRPr="007A1DF9">
        <w:rPr>
          <w:sz w:val="24"/>
          <w:szCs w:val="24"/>
          <w:lang w:val="kk-KZ"/>
        </w:rPr>
        <w:t>ель и задачи Государственного земельного кадастра.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###021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Назовите основные типы данных в системе земельного кадастра.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###022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Опишите нормативно-правовую систему землепользования.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Pr="00F824AF" w:rsidRDefault="003D4E30">
      <w:pPr>
        <w:jc w:val="both"/>
        <w:rPr>
          <w:sz w:val="24"/>
          <w:szCs w:val="24"/>
          <w:lang w:val="kk-KZ"/>
        </w:rPr>
      </w:pPr>
    </w:p>
    <w:p w:rsidR="003D4E30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###023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Объясните значение понятия оценки стоимости земли.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Pr="00F824AF" w:rsidRDefault="003D4E30">
      <w:pPr>
        <w:jc w:val="both"/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###024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Опишите компоненты и взаимосвязи государственного земельного кадастра.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lastRenderedPageBreak/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###025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Объясните концепцию землепользования и её основное значение.</w:t>
      </w:r>
    </w:p>
    <w:p w:rsidR="003D4E30" w:rsidRPr="00F824AF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824AF"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###026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Ц</w:t>
      </w:r>
      <w:r w:rsidRPr="007A1DF9">
        <w:rPr>
          <w:sz w:val="24"/>
          <w:szCs w:val="24"/>
          <w:lang w:val="kk-KZ"/>
        </w:rPr>
        <w:t>ель и задачи планирования землепользования.</w:t>
      </w:r>
    </w:p>
    <w:p w:rsidR="003D4E30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>
        <w:rPr>
          <w:sz w:val="24"/>
          <w:szCs w:val="24"/>
          <w:lang w:val="kk-KZ"/>
        </w:rPr>
        <w:t>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{Дереккөз}=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###027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Назовите основные этапы земельной реформы в Республике Казахстан.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Pr="00F824AF" w:rsidRDefault="003D4E30">
      <w:pPr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###028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3D4E30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</w:t>
      </w:r>
      <w:r w:rsidRPr="007A1DF9">
        <w:rPr>
          <w:sz w:val="24"/>
          <w:szCs w:val="24"/>
          <w:lang w:val="kk-KZ"/>
        </w:rPr>
        <w:t>лассификаци</w:t>
      </w:r>
      <w:r>
        <w:rPr>
          <w:sz w:val="24"/>
          <w:szCs w:val="24"/>
          <w:lang w:val="kk-KZ"/>
        </w:rPr>
        <w:t>я</w:t>
      </w:r>
      <w:r w:rsidRPr="007A1DF9">
        <w:rPr>
          <w:sz w:val="24"/>
          <w:szCs w:val="24"/>
          <w:lang w:val="kk-KZ"/>
        </w:rPr>
        <w:t xml:space="preserve"> проектов землепользования.</w:t>
      </w:r>
      <w:r w:rsidR="00F1656F">
        <w:rPr>
          <w:sz w:val="24"/>
          <w:szCs w:val="24"/>
          <w:lang w:val="kk-KZ"/>
        </w:rPr>
        <w:t xml:space="preserve"> 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Pr="00F824AF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###02</w:t>
      </w:r>
      <w:r>
        <w:rPr>
          <w:sz w:val="24"/>
          <w:szCs w:val="24"/>
          <w:lang w:val="kk-KZ"/>
        </w:rPr>
        <w:t>9</w:t>
      </w:r>
      <w:r w:rsidRPr="00F824AF"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 w:rsidRPr="00F824AF">
        <w:rPr>
          <w:sz w:val="24"/>
          <w:szCs w:val="24"/>
          <w:lang w:val="kk-KZ"/>
        </w:rPr>
        <w:t>)</w:t>
      </w:r>
    </w:p>
    <w:p w:rsidR="00F824AF" w:rsidRDefault="00F824AF" w:rsidP="00F824AF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Опишите содержание межхозяйственного землеустройства.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###030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Назовите основные документы, подтверждающие право собственности и пользования землей.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###031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 w:rsidRPr="007A1DF9">
        <w:rPr>
          <w:sz w:val="24"/>
          <w:szCs w:val="24"/>
          <w:lang w:val="kk-KZ"/>
        </w:rPr>
        <w:t>одержание внутреннего экономического землепользования.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###032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 w:rsidRPr="007A1DF9">
        <w:rPr>
          <w:sz w:val="24"/>
          <w:szCs w:val="24"/>
          <w:lang w:val="kk-KZ"/>
        </w:rPr>
        <w:t>Назовите основные принципы землеустройства.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университеті, 2013. – 198 б.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###033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Научная концепция</w:t>
      </w:r>
      <w:r w:rsidRPr="007A1DF9">
        <w:rPr>
          <w:sz w:val="24"/>
          <w:szCs w:val="24"/>
          <w:lang w:val="kk-KZ"/>
        </w:rPr>
        <w:t xml:space="preserve"> городского планирования.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###034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A1DF9">
        <w:rPr>
          <w:sz w:val="24"/>
          <w:szCs w:val="24"/>
          <w:lang w:val="kk-KZ"/>
        </w:rPr>
        <w:t>сновные цели и задачи городского планирования.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###035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A1DF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7A1DF9">
        <w:rPr>
          <w:sz w:val="24"/>
          <w:szCs w:val="24"/>
          <w:lang w:val="kk-KZ"/>
        </w:rPr>
        <w:t>лан развития территории в рамках городского развития.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36</w:t>
      </w:r>
      <w:r>
        <w:rPr>
          <w:sz w:val="24"/>
          <w:szCs w:val="24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A1DF9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</w:t>
      </w:r>
      <w:r w:rsidR="007A1DF9" w:rsidRPr="007A1DF9">
        <w:rPr>
          <w:sz w:val="24"/>
          <w:szCs w:val="24"/>
          <w:lang w:val="kk-KZ"/>
        </w:rPr>
        <w:t>енеральный план городских и сельских поселений.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###037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С</w:t>
      </w:r>
      <w:r w:rsidRPr="007D6F96">
        <w:rPr>
          <w:sz w:val="24"/>
          <w:szCs w:val="24"/>
          <w:lang w:val="kk-KZ"/>
        </w:rPr>
        <w:t>одержание правил землепользования и строительства.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###038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 w:rsidRPr="007D6F96">
        <w:rPr>
          <w:sz w:val="24"/>
          <w:szCs w:val="24"/>
          <w:lang w:val="kk-KZ"/>
        </w:rPr>
        <w:t>оциальн</w:t>
      </w:r>
      <w:r>
        <w:rPr>
          <w:sz w:val="24"/>
          <w:szCs w:val="24"/>
          <w:lang w:val="kk-KZ"/>
        </w:rPr>
        <w:t>ая</w:t>
      </w:r>
      <w:r w:rsidRPr="007D6F96">
        <w:rPr>
          <w:sz w:val="24"/>
          <w:szCs w:val="24"/>
          <w:lang w:val="kk-KZ"/>
        </w:rPr>
        <w:t xml:space="preserve"> структур</w:t>
      </w:r>
      <w:r>
        <w:rPr>
          <w:sz w:val="24"/>
          <w:szCs w:val="24"/>
          <w:lang w:val="kk-KZ"/>
        </w:rPr>
        <w:t>а</w:t>
      </w:r>
      <w:r w:rsidRPr="007D6F96">
        <w:rPr>
          <w:sz w:val="24"/>
          <w:szCs w:val="24"/>
          <w:lang w:val="kk-KZ"/>
        </w:rPr>
        <w:t xml:space="preserve"> поселений.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###039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D6F96">
        <w:rPr>
          <w:sz w:val="24"/>
          <w:szCs w:val="24"/>
          <w:lang w:val="kk-KZ"/>
        </w:rPr>
        <w:t>сновные виды деятельности промышленной зоны города.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###040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 w:rsidRPr="007D6F96">
        <w:rPr>
          <w:sz w:val="24"/>
          <w:szCs w:val="24"/>
          <w:lang w:val="kk-KZ"/>
        </w:rPr>
        <w:t>Служба го</w:t>
      </w:r>
      <w:r>
        <w:rPr>
          <w:sz w:val="24"/>
          <w:szCs w:val="24"/>
          <w:lang w:val="kk-KZ"/>
        </w:rPr>
        <w:t>родского планирования. У</w:t>
      </w:r>
      <w:r w:rsidRPr="007D6F96">
        <w:rPr>
          <w:sz w:val="24"/>
          <w:szCs w:val="24"/>
          <w:lang w:val="kk-KZ"/>
        </w:rPr>
        <w:t>частник</w:t>
      </w:r>
      <w:r>
        <w:rPr>
          <w:sz w:val="24"/>
          <w:szCs w:val="24"/>
          <w:lang w:val="kk-KZ"/>
        </w:rPr>
        <w:t>и</w:t>
      </w:r>
      <w:r w:rsidRPr="007D6F96">
        <w:rPr>
          <w:sz w:val="24"/>
          <w:szCs w:val="24"/>
          <w:lang w:val="kk-KZ"/>
        </w:rPr>
        <w:t xml:space="preserve"> службы городского планирования.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###041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rStyle w:val="ypks7kbdpwfgdykd3qb9"/>
          <w:sz w:val="24"/>
          <w:szCs w:val="24"/>
          <w:lang w:val="kk-KZ"/>
        </w:rPr>
      </w:pPr>
      <w:r>
        <w:rPr>
          <w:rStyle w:val="ypks7kbdpwfgdykd3qb9"/>
          <w:sz w:val="24"/>
          <w:szCs w:val="24"/>
          <w:lang w:val="kk-KZ"/>
        </w:rPr>
        <w:t>Т</w:t>
      </w:r>
      <w:r w:rsidRPr="007D6F96">
        <w:rPr>
          <w:rStyle w:val="ypks7kbdpwfgdykd3qb9"/>
          <w:sz w:val="24"/>
          <w:szCs w:val="24"/>
          <w:lang w:val="kk-KZ"/>
        </w:rPr>
        <w:t>ипы и состав территориальных регионов.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###042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D6F96">
        <w:rPr>
          <w:sz w:val="24"/>
          <w:szCs w:val="24"/>
          <w:lang w:val="kk-KZ"/>
        </w:rPr>
        <w:t>сновные типы документации по городскому планированию и их назначение.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{Блок}=1</w:t>
      </w:r>
    </w:p>
    <w:p w:rsidR="003D4E30" w:rsidRDefault="00F1656F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>
        <w:rPr>
          <w:sz w:val="24"/>
          <w:szCs w:val="24"/>
        </w:rPr>
        <w:t xml:space="preserve"> </w:t>
      </w:r>
      <w:r>
        <w:rPr>
          <w:sz w:val="24"/>
          <w:szCs w:val="24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3D4E30" w:rsidRDefault="003D4E30">
      <w:pPr>
        <w:rPr>
          <w:b/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###043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 w:rsidRPr="007D6F96">
        <w:rPr>
          <w:sz w:val="24"/>
          <w:szCs w:val="24"/>
          <w:lang w:val="kk-KZ"/>
        </w:rPr>
        <w:t>истем</w:t>
      </w:r>
      <w:r>
        <w:rPr>
          <w:sz w:val="24"/>
          <w:szCs w:val="24"/>
          <w:lang w:val="kk-KZ"/>
        </w:rPr>
        <w:t>а</w:t>
      </w:r>
      <w:r w:rsidRPr="007D6F96">
        <w:rPr>
          <w:sz w:val="24"/>
          <w:szCs w:val="24"/>
          <w:lang w:val="kk-KZ"/>
        </w:rPr>
        <w:t xml:space="preserve"> дистанционного зондирования.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lastRenderedPageBreak/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###044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D6F96">
        <w:rPr>
          <w:sz w:val="24"/>
          <w:szCs w:val="24"/>
          <w:lang w:val="kk-KZ"/>
        </w:rPr>
        <w:t>сновные цели дистанционного зондирования Земли из космоса.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###045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 w:rsidRPr="007D6F96">
        <w:rPr>
          <w:sz w:val="24"/>
          <w:szCs w:val="24"/>
          <w:lang w:val="kk-KZ"/>
        </w:rPr>
        <w:t>Назовите основные технологии фотографии (космическая фотография).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###046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7D6F96">
        <w:rPr>
          <w:sz w:val="24"/>
          <w:szCs w:val="24"/>
          <w:lang w:val="kk-KZ"/>
        </w:rPr>
        <w:t>ространственное разрешение систем дистанционного зондирования.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###047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</w:t>
      </w:r>
      <w:r w:rsidRPr="007D6F96">
        <w:rPr>
          <w:sz w:val="24"/>
          <w:szCs w:val="24"/>
          <w:lang w:val="kk-KZ"/>
        </w:rPr>
        <w:t>еографическ</w:t>
      </w:r>
      <w:r>
        <w:rPr>
          <w:sz w:val="24"/>
          <w:szCs w:val="24"/>
          <w:lang w:val="kk-KZ"/>
        </w:rPr>
        <w:t>ая информационная</w:t>
      </w:r>
      <w:r w:rsidRPr="007D6F96">
        <w:rPr>
          <w:sz w:val="24"/>
          <w:szCs w:val="24"/>
          <w:lang w:val="kk-KZ"/>
        </w:rPr>
        <w:t xml:space="preserve"> систем</w:t>
      </w:r>
      <w:r>
        <w:rPr>
          <w:sz w:val="24"/>
          <w:szCs w:val="24"/>
          <w:lang w:val="kk-KZ"/>
        </w:rPr>
        <w:t>а</w:t>
      </w:r>
      <w:r w:rsidRPr="007D6F96">
        <w:rPr>
          <w:sz w:val="24"/>
          <w:szCs w:val="24"/>
          <w:lang w:val="kk-KZ"/>
        </w:rPr>
        <w:t xml:space="preserve"> с научной точки зрения.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###048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 w:rsidRPr="007D6F96">
        <w:rPr>
          <w:sz w:val="24"/>
          <w:szCs w:val="24"/>
          <w:lang w:val="kk-KZ"/>
        </w:rPr>
        <w:t>Перечислите основные этапы обработки спутниковых снимков.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jc w:val="both"/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###049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D6F96">
        <w:rPr>
          <w:sz w:val="24"/>
          <w:szCs w:val="24"/>
          <w:lang w:val="kk-KZ"/>
        </w:rPr>
        <w:t>сновные области применения дистанционного зондирования в сельском хозяйстве.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rPr>
          <w:sz w:val="24"/>
          <w:szCs w:val="24"/>
          <w:lang w:val="kk-KZ"/>
        </w:rPr>
      </w:pPr>
    </w:p>
    <w:p w:rsidR="003D4E30" w:rsidRDefault="00F1656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</w:t>
      </w:r>
      <w:r w:rsidRPr="00F824AF">
        <w:rPr>
          <w:sz w:val="24"/>
          <w:szCs w:val="24"/>
          <w:lang w:val="kk-KZ"/>
        </w:rPr>
        <w:t>50</w:t>
      </w:r>
      <w:r>
        <w:rPr>
          <w:sz w:val="24"/>
          <w:szCs w:val="24"/>
          <w:lang w:val="kk-KZ"/>
        </w:rPr>
        <w:t xml:space="preserve"> (</w:t>
      </w:r>
      <w:r w:rsidR="00F824AF" w:rsidRPr="00F824AF">
        <w:rPr>
          <w:sz w:val="24"/>
          <w:szCs w:val="24"/>
          <w:lang w:val="kk-KZ"/>
        </w:rPr>
        <w:t>номер вопроса</w:t>
      </w:r>
      <w:r>
        <w:rPr>
          <w:sz w:val="24"/>
          <w:szCs w:val="24"/>
          <w:lang w:val="kk-KZ"/>
        </w:rPr>
        <w:t>)</w:t>
      </w:r>
    </w:p>
    <w:p w:rsidR="00FB3D61" w:rsidRDefault="00FB3D61" w:rsidP="00FB3D61">
      <w:pPr>
        <w:rPr>
          <w:sz w:val="24"/>
          <w:szCs w:val="24"/>
          <w:lang w:val="kk-KZ"/>
        </w:rPr>
      </w:pPr>
      <w:r w:rsidRPr="00FB3D61">
        <w:rPr>
          <w:sz w:val="24"/>
          <w:szCs w:val="24"/>
          <w:lang w:val="kk-KZ"/>
        </w:rPr>
        <w:lastRenderedPageBreak/>
        <w:t>Вопрос</w:t>
      </w:r>
      <w:r>
        <w:rPr>
          <w:sz w:val="24"/>
          <w:szCs w:val="24"/>
          <w:lang w:val="kk-KZ"/>
        </w:rPr>
        <w:t>:</w:t>
      </w:r>
    </w:p>
    <w:p w:rsidR="007D6F96" w:rsidRDefault="007D6F96">
      <w:pPr>
        <w:rPr>
          <w:sz w:val="24"/>
          <w:szCs w:val="24"/>
          <w:lang w:val="kk-KZ"/>
        </w:rPr>
      </w:pPr>
      <w:bookmarkStart w:id="0" w:name="_GoBack"/>
      <w:bookmarkEnd w:id="0"/>
      <w:r>
        <w:rPr>
          <w:sz w:val="24"/>
          <w:szCs w:val="24"/>
          <w:lang w:val="kk-KZ"/>
        </w:rPr>
        <w:t>В</w:t>
      </w:r>
      <w:r w:rsidRPr="007D6F96">
        <w:rPr>
          <w:sz w:val="24"/>
          <w:szCs w:val="24"/>
          <w:lang w:val="kk-KZ"/>
        </w:rPr>
        <w:t>заимосвязь между географическими информационными системами и технологиями дистанционного зондирования.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{Блок}=1</w:t>
      </w:r>
    </w:p>
    <w:p w:rsidR="003D4E30" w:rsidRPr="00F824AF" w:rsidRDefault="00F1656F">
      <w:pPr>
        <w:rPr>
          <w:sz w:val="24"/>
          <w:szCs w:val="24"/>
          <w:lang w:val="kk-KZ"/>
        </w:rPr>
      </w:pPr>
      <w:r w:rsidRPr="00F824AF">
        <w:rPr>
          <w:sz w:val="24"/>
          <w:szCs w:val="24"/>
          <w:lang w:val="kk-KZ"/>
        </w:rPr>
        <w:t>{</w:t>
      </w:r>
      <w:r w:rsidR="00FB3D61" w:rsidRPr="00FB3D61">
        <w:rPr>
          <w:sz w:val="24"/>
          <w:szCs w:val="24"/>
        </w:rPr>
        <w:t xml:space="preserve"> </w:t>
      </w:r>
      <w:r w:rsidR="00FB3D61" w:rsidRPr="00F824AF">
        <w:rPr>
          <w:sz w:val="24"/>
          <w:szCs w:val="24"/>
        </w:rPr>
        <w:t>Источник</w:t>
      </w:r>
      <w:r w:rsidR="00FB3D61" w:rsidRPr="00F824AF">
        <w:rPr>
          <w:sz w:val="24"/>
          <w:szCs w:val="24"/>
          <w:lang w:val="kk-KZ"/>
        </w:rPr>
        <w:t xml:space="preserve"> </w:t>
      </w:r>
      <w:r w:rsidRPr="00F824AF">
        <w:rPr>
          <w:sz w:val="24"/>
          <w:szCs w:val="24"/>
          <w:lang w:val="kk-KZ"/>
        </w:rPr>
        <w:t>}=</w:t>
      </w:r>
    </w:p>
    <w:p w:rsidR="003D4E30" w:rsidRDefault="00F1656F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3D4E30" w:rsidRDefault="003D4E30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3D4E30" w:rsidRPr="00F824AF" w:rsidRDefault="003D4E30">
      <w:pPr>
        <w:rPr>
          <w:lang w:val="kk-KZ"/>
        </w:rPr>
      </w:pPr>
    </w:p>
    <w:sectPr w:rsidR="003D4E30" w:rsidRPr="00F824AF" w:rsidSect="003D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46" w:rsidRDefault="00421046">
      <w:r>
        <w:separator/>
      </w:r>
    </w:p>
  </w:endnote>
  <w:endnote w:type="continuationSeparator" w:id="1">
    <w:p w:rsidR="00421046" w:rsidRDefault="0042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46" w:rsidRDefault="00421046">
      <w:r>
        <w:separator/>
      </w:r>
    </w:p>
  </w:footnote>
  <w:footnote w:type="continuationSeparator" w:id="1">
    <w:p w:rsidR="00421046" w:rsidRDefault="00421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D83"/>
    <w:rsid w:val="003D4E30"/>
    <w:rsid w:val="00421046"/>
    <w:rsid w:val="00607D83"/>
    <w:rsid w:val="006A2212"/>
    <w:rsid w:val="007A1DF9"/>
    <w:rsid w:val="007D6F96"/>
    <w:rsid w:val="008343C2"/>
    <w:rsid w:val="009921C8"/>
    <w:rsid w:val="00C973D3"/>
    <w:rsid w:val="00D23B1E"/>
    <w:rsid w:val="00F1656F"/>
    <w:rsid w:val="00F60049"/>
    <w:rsid w:val="00F824AF"/>
    <w:rsid w:val="00FB3D61"/>
    <w:rsid w:val="393D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30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3D4E3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3D4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qFormat/>
    <w:rsid w:val="003D4E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D4E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3D4E30"/>
    <w:rPr>
      <w:rFonts w:ascii="Times New Roman" w:eastAsia="Times New Roman" w:hAnsi="Times New Roman" w:cs="Times New Roman"/>
    </w:rPr>
  </w:style>
  <w:style w:type="character" w:customStyle="1" w:styleId="ypks7kbdpwfgdykd3qb9">
    <w:name w:val="ypks7kbdpwfgdykd3qb9"/>
    <w:basedOn w:val="a0"/>
    <w:qFormat/>
    <w:rsid w:val="003D4E30"/>
  </w:style>
  <w:style w:type="character" w:styleId="a4">
    <w:name w:val="Strong"/>
    <w:basedOn w:val="a0"/>
    <w:uiPriority w:val="22"/>
    <w:qFormat/>
    <w:rsid w:val="007A1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2025-07-02T10:05:00Z</dcterms:created>
  <dcterms:modified xsi:type="dcterms:W3CDTF">2026-07-01T15:17:00Z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eyJoZGlkIjoiOTBkMTc3MTQ2ZGZkYmE2MzJiMDdhMzFlZWQ2OWUyZTkiLCJ1c2VySWQiOiI1MzYwMTIzMDk1OTAxIn0=</vt:lpwstr>
  </property>
  <property fmtid="{D5CDD505-2E9C-101B-9397-08002B2CF9AE}" pid="3" name="KSOProductBuildVer">
    <vt:lpwstr>1049-12.1.0.26880</vt:lpwstr>
  </property>
  <property fmtid="{D5CDD505-2E9C-101B-9397-08002B2CF9AE}" pid="4" name="ICV">
    <vt:lpwstr>5BEEF28449564697A44C9ABF74A3D469_13</vt:lpwstr>
  </property>
</Properties>
</file>