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8FF79" w14:textId="77777777" w:rsidR="00D24EAF" w:rsidRPr="00520E1A" w:rsidRDefault="00D24EAF" w:rsidP="00411239">
      <w:pPr>
        <w:rPr>
          <w:color w:val="000000" w:themeColor="text1"/>
        </w:rPr>
      </w:pPr>
    </w:p>
    <w:p w14:paraId="2B435A4A" w14:textId="24D9A05A" w:rsidR="00DF594A" w:rsidRPr="00520E1A" w:rsidRDefault="00D07151" w:rsidP="00D07151">
      <w:pPr>
        <w:jc w:val="center"/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b/>
          <w:color w:val="000000" w:themeColor="text1"/>
          <w:sz w:val="24"/>
          <w:szCs w:val="24"/>
          <w:lang w:val="kk-KZ"/>
        </w:rPr>
        <w:t>2 деңгей</w:t>
      </w:r>
    </w:p>
    <w:p w14:paraId="51EB97DB" w14:textId="77777777" w:rsidR="00A51B82" w:rsidRPr="00520E1A" w:rsidRDefault="00A51B82" w:rsidP="00411239">
      <w:pPr>
        <w:rPr>
          <w:color w:val="000000" w:themeColor="text1"/>
          <w:sz w:val="24"/>
          <w:szCs w:val="24"/>
          <w:lang w:val="kk-KZ"/>
        </w:rPr>
      </w:pPr>
    </w:p>
    <w:p w14:paraId="001BD6EA" w14:textId="77777777" w:rsidR="00D07151" w:rsidRPr="00520E1A" w:rsidRDefault="00D07151" w:rsidP="00D07151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###001</w:t>
      </w:r>
    </w:p>
    <w:p w14:paraId="0A7C74B3" w14:textId="77777777" w:rsidR="00D07151" w:rsidRPr="00520E1A" w:rsidRDefault="00D07151" w:rsidP="00D07151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Педагогикалық информатиканың объектісі және пәні. </w:t>
      </w:r>
    </w:p>
    <w:p w14:paraId="732983CF" w14:textId="7B782005" w:rsidR="00DF594A" w:rsidRPr="00520E1A" w:rsidRDefault="00DF594A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</w:t>
      </w:r>
      <w:r w:rsidR="0027783A" w:rsidRPr="00520E1A">
        <w:rPr>
          <w:color w:val="000000" w:themeColor="text1"/>
          <w:sz w:val="24"/>
          <w:szCs w:val="24"/>
          <w:lang w:val="kk-KZ"/>
        </w:rPr>
        <w:t>2</w:t>
      </w:r>
    </w:p>
    <w:p w14:paraId="77D3AA7D" w14:textId="53C14A9F" w:rsidR="00DF594A" w:rsidRPr="00520E1A" w:rsidRDefault="008F1213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0E407ED1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B4DBFB6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78936281" w14:textId="77777777" w:rsidR="00D07151" w:rsidRPr="00520E1A" w:rsidRDefault="00D07151" w:rsidP="00D07151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###002</w:t>
      </w:r>
    </w:p>
    <w:p w14:paraId="5BF12BC0" w14:textId="77777777" w:rsidR="00D07151" w:rsidRPr="00520E1A" w:rsidRDefault="00D07151" w:rsidP="00D07151">
      <w:pPr>
        <w:rPr>
          <w:color w:val="000000" w:themeColor="text1"/>
          <w:sz w:val="28"/>
          <w:szCs w:val="28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Педагогикалық информатиканың негізгі ұғымдары мен категориялары.</w:t>
      </w:r>
    </w:p>
    <w:p w14:paraId="4E7221F4" w14:textId="799D3BA6" w:rsidR="00DF594A" w:rsidRPr="00520E1A" w:rsidRDefault="00DF594A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</w:t>
      </w:r>
      <w:r w:rsidR="0027783A" w:rsidRPr="00520E1A">
        <w:rPr>
          <w:color w:val="000000" w:themeColor="text1"/>
          <w:sz w:val="24"/>
          <w:szCs w:val="24"/>
          <w:lang w:val="kk-KZ"/>
        </w:rPr>
        <w:t>2</w:t>
      </w:r>
    </w:p>
    <w:p w14:paraId="2A7C4020" w14:textId="15BAB66C" w:rsidR="00DF594A" w:rsidRPr="00520E1A" w:rsidRDefault="008F1213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7BB4E0BD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651EC00C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276CDA92" w14:textId="77777777" w:rsidR="0027783A" w:rsidRPr="00520E1A" w:rsidRDefault="0027783A" w:rsidP="0027783A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###003</w:t>
      </w:r>
    </w:p>
    <w:p w14:paraId="15E284A3" w14:textId="77777777" w:rsidR="0027783A" w:rsidRPr="00520E1A" w:rsidRDefault="0027783A" w:rsidP="0027783A">
      <w:pPr>
        <w:rPr>
          <w:color w:val="000000" w:themeColor="text1"/>
          <w:sz w:val="28"/>
          <w:szCs w:val="28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Педагогикалық информатиканың міндеттері.</w:t>
      </w:r>
    </w:p>
    <w:p w14:paraId="1C5BA159" w14:textId="2A8CFDC6" w:rsidR="00DF594A" w:rsidRPr="00520E1A" w:rsidRDefault="00DF594A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</w:t>
      </w:r>
      <w:r w:rsidR="0027783A" w:rsidRPr="00520E1A">
        <w:rPr>
          <w:color w:val="000000" w:themeColor="text1"/>
          <w:sz w:val="24"/>
          <w:szCs w:val="24"/>
          <w:lang w:val="kk-KZ"/>
        </w:rPr>
        <w:t>2</w:t>
      </w:r>
    </w:p>
    <w:p w14:paraId="78E928B2" w14:textId="7117AD0D" w:rsidR="00DF594A" w:rsidRPr="00520E1A" w:rsidRDefault="008F1213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23CB402F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476A06F1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3CE04BB8" w14:textId="77777777" w:rsidR="0027783A" w:rsidRPr="00520E1A" w:rsidRDefault="0027783A" w:rsidP="0027783A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###004</w:t>
      </w:r>
    </w:p>
    <w:p w14:paraId="1D8B395D" w14:textId="77777777" w:rsidR="00DF594A" w:rsidRPr="00520E1A" w:rsidRDefault="00DF594A" w:rsidP="00411239">
      <w:pPr>
        <w:rPr>
          <w:color w:val="000000" w:themeColor="text1"/>
          <w:sz w:val="28"/>
          <w:szCs w:val="28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Педагогикалық информатиканың басқа ғылымдармен байланысы.</w:t>
      </w:r>
    </w:p>
    <w:p w14:paraId="3CD5CFCE" w14:textId="77777777" w:rsidR="008A27C0" w:rsidRPr="00520E1A" w:rsidRDefault="008A27C0" w:rsidP="008A27C0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AFBCCC4" w14:textId="01446FFD" w:rsidR="00DF594A" w:rsidRPr="00520E1A" w:rsidRDefault="008F1213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8EB7A5B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CC1E3E0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7B4503B1" w14:textId="77777777" w:rsidR="0027783A" w:rsidRPr="00520E1A" w:rsidRDefault="0027783A" w:rsidP="0027783A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###005</w:t>
      </w:r>
    </w:p>
    <w:p w14:paraId="3FB93D88" w14:textId="77777777" w:rsidR="00BC7D5A" w:rsidRPr="00520E1A" w:rsidRDefault="00BC7D5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Ақпараттық қоғам және оның қалыптасуындағы ақпараттандырудың рөлі.</w:t>
      </w:r>
    </w:p>
    <w:p w14:paraId="7AA3AEDD" w14:textId="407A6B70" w:rsidR="00DF594A" w:rsidRPr="00520E1A" w:rsidRDefault="00DF594A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</w:t>
      </w:r>
      <w:r w:rsidR="0027783A" w:rsidRPr="00520E1A">
        <w:rPr>
          <w:color w:val="000000" w:themeColor="text1"/>
          <w:sz w:val="24"/>
          <w:szCs w:val="24"/>
          <w:lang w:val="kk-KZ"/>
        </w:rPr>
        <w:t>2</w:t>
      </w:r>
    </w:p>
    <w:p w14:paraId="02A8607E" w14:textId="558EF6BB" w:rsidR="00DF594A" w:rsidRPr="00520E1A" w:rsidRDefault="008F1213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08A7B66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2BAC9F52" w14:textId="64852202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37B34E78" w14:textId="77777777" w:rsidR="00A146D7" w:rsidRPr="00520E1A" w:rsidRDefault="00DF594A" w:rsidP="00A146D7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###006</w:t>
      </w:r>
    </w:p>
    <w:p w14:paraId="2D250B93" w14:textId="77777777" w:rsidR="00DF594A" w:rsidRPr="00520E1A" w:rsidRDefault="00DF594A" w:rsidP="00411239">
      <w:pPr>
        <w:rPr>
          <w:color w:val="000000" w:themeColor="text1"/>
          <w:sz w:val="28"/>
          <w:szCs w:val="28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Ақпараттық қоғамның белгілері. Ақпараттандыру процесінің мәні. Білім беруді ақпараттандыру процесі.</w:t>
      </w:r>
    </w:p>
    <w:p w14:paraId="613C8BEA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0806019" w14:textId="689C524D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7F36D59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70B6AB6C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2C9DE982" w14:textId="77777777" w:rsidR="00A146D7" w:rsidRPr="00520E1A" w:rsidRDefault="00A146D7" w:rsidP="00A146D7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lastRenderedPageBreak/>
        <w:t>###007</w:t>
      </w:r>
    </w:p>
    <w:p w14:paraId="041A5A74" w14:textId="77777777" w:rsidR="00DF594A" w:rsidRPr="00520E1A" w:rsidRDefault="00DF594A" w:rsidP="00411239">
      <w:pPr>
        <w:rPr>
          <w:color w:val="000000" w:themeColor="text1"/>
          <w:sz w:val="28"/>
          <w:szCs w:val="28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Білім беруді ақпараттандырудың алғышарттарын ретроспективті талдау. </w:t>
      </w:r>
    </w:p>
    <w:p w14:paraId="020CCB84" w14:textId="77777777" w:rsidR="00DF594A" w:rsidRPr="00520E1A" w:rsidRDefault="00DF594A" w:rsidP="00411239">
      <w:pPr>
        <w:rPr>
          <w:color w:val="000000" w:themeColor="text1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беруді ақпараттандыру кезеңдері.</w:t>
      </w:r>
    </w:p>
    <w:p w14:paraId="7D5788FC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771AF33B" w14:textId="2EDE718E" w:rsidR="00DF594A" w:rsidRPr="00520E1A" w:rsidRDefault="002B60E8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FF2102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767B60AF" w14:textId="77777777" w:rsidR="00A146D7" w:rsidRPr="00520E1A" w:rsidRDefault="00A146D7" w:rsidP="00411239">
      <w:pPr>
        <w:rPr>
          <w:color w:val="000000" w:themeColor="text1"/>
          <w:sz w:val="24"/>
          <w:szCs w:val="24"/>
          <w:lang w:val="kk-KZ"/>
        </w:rPr>
      </w:pPr>
    </w:p>
    <w:p w14:paraId="58331E2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###008</w:t>
      </w:r>
    </w:p>
    <w:p w14:paraId="2AEAABCE" w14:textId="77777777" w:rsidR="00DF594A" w:rsidRPr="00520E1A" w:rsidRDefault="00DF594A" w:rsidP="00411239">
      <w:pPr>
        <w:rPr>
          <w:color w:val="000000" w:themeColor="text1"/>
          <w:sz w:val="28"/>
          <w:szCs w:val="28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Қазақстандағы білім беруді ақпараттандыру.</w:t>
      </w:r>
    </w:p>
    <w:p w14:paraId="71134E7C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E874DB0" w14:textId="500E432A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67BC3F36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BD1F87F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7D051387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###009</w:t>
      </w:r>
    </w:p>
    <w:p w14:paraId="7B468D1C" w14:textId="77777777" w:rsidR="00DF594A" w:rsidRPr="00520E1A" w:rsidRDefault="00DF594A" w:rsidP="00411239">
      <w:pPr>
        <w:rPr>
          <w:color w:val="000000" w:themeColor="text1"/>
          <w:sz w:val="28"/>
          <w:szCs w:val="28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беруді ақпараттандыруды дамыту үрдісі.</w:t>
      </w:r>
    </w:p>
    <w:p w14:paraId="41DF2937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2DF2135" w14:textId="49377680" w:rsidR="00DF594A" w:rsidRPr="00520E1A" w:rsidRDefault="002B60E8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509A15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2D7FF541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6D0CE63C" w14:textId="77777777" w:rsidR="005B64BE" w:rsidRPr="00520E1A" w:rsidRDefault="005B64BE" w:rsidP="005B64BE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###010</w:t>
      </w:r>
    </w:p>
    <w:p w14:paraId="2EC1C60B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 мазмұнының түсінігі мен мәні</w:t>
      </w:r>
    </w:p>
    <w:p w14:paraId="3C1B74D2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2226482" w14:textId="4E339160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4C768DCB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7B2A71EB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706772E2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###011</w:t>
      </w:r>
    </w:p>
    <w:p w14:paraId="1D8A0B9E" w14:textId="77777777" w:rsidR="00DF594A" w:rsidRPr="00520E1A" w:rsidRDefault="00DF594A" w:rsidP="00411239">
      <w:pPr>
        <w:pStyle w:val="TableParagraph"/>
        <w:ind w:left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Информатиканы оқытудың әдістемелік жүйесінің қалыптасуы. </w:t>
      </w:r>
    </w:p>
    <w:p w14:paraId="001E6DFA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644EA5E" w14:textId="2B5CF807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CE0052B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1933277A" w14:textId="77777777" w:rsidR="00DF594A" w:rsidRPr="00520E1A" w:rsidRDefault="00DF594A" w:rsidP="00411239">
      <w:pPr>
        <w:rPr>
          <w:color w:val="000000" w:themeColor="text1"/>
          <w:sz w:val="24"/>
          <w:szCs w:val="24"/>
        </w:rPr>
      </w:pPr>
    </w:p>
    <w:p w14:paraId="6B9DB046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###012</w:t>
      </w:r>
    </w:p>
    <w:p w14:paraId="2729068D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Үздіксіз информатика курсы.</w:t>
      </w:r>
    </w:p>
    <w:p w14:paraId="0F18DAFB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70E0475" w14:textId="28A3EA74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7FCDCC60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152687D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782696B4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###013</w:t>
      </w:r>
    </w:p>
    <w:p w14:paraId="2435D924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Ақпараттық мәдениет</w:t>
      </w:r>
    </w:p>
    <w:p w14:paraId="756341CE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9731338" w14:textId="336629AD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lastRenderedPageBreak/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0EB52D21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7910009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62493DFD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###014</w:t>
      </w:r>
    </w:p>
    <w:p w14:paraId="4766A44A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Оқыту процесін технологияландыру</w:t>
      </w:r>
    </w:p>
    <w:p w14:paraId="504DE12C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58F8313" w14:textId="627690AC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DA4459E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020FB6D0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517D2F9C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###015</w:t>
      </w:r>
    </w:p>
    <w:p w14:paraId="4FDCAC8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Оқытудың ақпараттық технологиялары</w:t>
      </w:r>
    </w:p>
    <w:p w14:paraId="60F5799C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81576C1" w14:textId="13B0A2B5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7A799CE8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26856579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62AB5CB0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###016</w:t>
      </w:r>
    </w:p>
    <w:p w14:paraId="6DC16DA6" w14:textId="77777777" w:rsidR="00DF594A" w:rsidRPr="00520E1A" w:rsidRDefault="00DF594A" w:rsidP="00411239">
      <w:pPr>
        <w:pStyle w:val="31"/>
        <w:tabs>
          <w:tab w:val="left" w:pos="993"/>
        </w:tabs>
        <w:spacing w:after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Тұлғаға бағытталған оқыту технологиясы.</w:t>
      </w:r>
    </w:p>
    <w:p w14:paraId="38A2D621" w14:textId="77777777" w:rsidR="00BC7D5A" w:rsidRPr="00520E1A" w:rsidRDefault="00BC7D5A" w:rsidP="00BC7D5A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0A32E33" w14:textId="59FD83C2" w:rsidR="00DF594A" w:rsidRPr="00520E1A" w:rsidRDefault="00BC7D5A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6F30573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2C8E6FAF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3C8577AC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###017</w:t>
      </w:r>
    </w:p>
    <w:p w14:paraId="0A645261" w14:textId="77777777" w:rsidR="00DF594A" w:rsidRPr="00520E1A" w:rsidRDefault="00DF594A" w:rsidP="00411239">
      <w:pPr>
        <w:pStyle w:val="31"/>
        <w:tabs>
          <w:tab w:val="left" w:pos="993"/>
        </w:tabs>
        <w:spacing w:after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Қашықтықтан оқыту технологиясы.</w:t>
      </w:r>
    </w:p>
    <w:p w14:paraId="650A404A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7DB99C9" w14:textId="7A5EA85B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6EA7AA07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132D1F8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747D6B6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###018</w:t>
      </w:r>
    </w:p>
    <w:p w14:paraId="1C7FF05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Оқытуды саралау.</w:t>
      </w:r>
    </w:p>
    <w:p w14:paraId="1904ACAE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47580C6" w14:textId="1C6DAA84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6ADA00D2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485E70C6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7FCD1E4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###019</w:t>
      </w:r>
    </w:p>
    <w:p w14:paraId="2A905ED0" w14:textId="77777777" w:rsidR="00DF594A" w:rsidRPr="00520E1A" w:rsidRDefault="00DF594A" w:rsidP="00411239">
      <w:pPr>
        <w:pStyle w:val="31"/>
        <w:tabs>
          <w:tab w:val="left" w:pos="993"/>
        </w:tabs>
        <w:spacing w:after="0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 мақсатындағы ақпараттандыру және коммуникация құралдарын жіктеу.</w:t>
      </w:r>
    </w:p>
    <w:p w14:paraId="551A79D7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4D468E3" w14:textId="36333C61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03C88B5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F95FE91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0AE26E4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###020</w:t>
      </w:r>
    </w:p>
    <w:p w14:paraId="1C08044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 мақсатындағы ақпараттандыру және коммуникация құралдарының даму кезеңдері мен педагогикалық сценарийі.</w:t>
      </w:r>
    </w:p>
    <w:p w14:paraId="0EF51537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04156C7D" w14:textId="66A03871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44EF97C7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7D64D5F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229D2AE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###021</w:t>
      </w:r>
    </w:p>
    <w:p w14:paraId="28F7B61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 мақсатындағы ақпараттандыру және коммуникация құралдарын пайдалану мүмкіндіктерін талдау (информатиканы оқыту мысалында)</w:t>
      </w:r>
    </w:p>
    <w:p w14:paraId="128099C8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CDD0988" w14:textId="2BA233C6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6C3947A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0FF43BE4" w14:textId="53B64244" w:rsidR="005B64BE" w:rsidRPr="00520E1A" w:rsidRDefault="00DF594A" w:rsidP="005B64BE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br/>
        <w:t>###022</w:t>
      </w:r>
    </w:p>
    <w:p w14:paraId="6C06813E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Информатиканың базалық курсының оқу бөлімінің теориялық материалы негізінде - оқу көрсетілімін әзірлеу (жаңа материалды түсіндіру, оны  жалпылау).</w:t>
      </w:r>
    </w:p>
    <w:p w14:paraId="7B7251A0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D624A15" w14:textId="6BB25558" w:rsidR="00DF594A" w:rsidRPr="00520E1A" w:rsidRDefault="00BC7D5A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EC0CD9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259CCC8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01358F0C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###023</w:t>
      </w:r>
    </w:p>
    <w:p w14:paraId="42A9876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Информатика сабақтарындағы іскерлік ойындар. Дидактикалық ойын оқу процесін ұйымдастырудың тиімді әдістерінің бірі ретінде.</w:t>
      </w:r>
    </w:p>
    <w:p w14:paraId="495801AD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84C2D72" w14:textId="08A8FBEA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D78342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677659F1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0352BD34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###024</w:t>
      </w:r>
    </w:p>
    <w:p w14:paraId="2FFF7B7D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Информатика бойынша элективті курстарды әзірлеу және өткізу әдістемесі.</w:t>
      </w:r>
    </w:p>
    <w:p w14:paraId="39F88EA5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6D7EB26" w14:textId="55D4F056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464E327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7D6B1A8B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7B3E431D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###025</w:t>
      </w:r>
    </w:p>
    <w:p w14:paraId="39F70D65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Электрондық білім беру ресурсын жобалау әдістемесі.</w:t>
      </w:r>
    </w:p>
    <w:p w14:paraId="049E014C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30179B7" w14:textId="3FCF1DC6" w:rsidR="00DF594A" w:rsidRPr="00520E1A" w:rsidRDefault="0048064A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</w:t>
      </w:r>
      <w:r>
        <w:rPr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AA71E79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848DC40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5BB258CF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###026</w:t>
      </w:r>
    </w:p>
    <w:p w14:paraId="50AF99F1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Ашық білім беруде мультимедияны қолданудың практикалық әдістері.</w:t>
      </w:r>
    </w:p>
    <w:p w14:paraId="36609E10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3DCBB96" w14:textId="6514F326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26155A69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1C3A3DB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304C4162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###027</w:t>
      </w:r>
    </w:p>
    <w:p w14:paraId="3F0908F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Ғаламдық компьютерлік желілер. Интернеттің алғышарттары мен тарихы.   Интернет технология және ақпараттық ресурс ретінде.</w:t>
      </w:r>
    </w:p>
    <w:p w14:paraId="2DDD0053" w14:textId="77777777" w:rsidR="00BC7D5A" w:rsidRPr="00520E1A" w:rsidRDefault="00BC7D5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{Блок}=2 </w:t>
      </w:r>
    </w:p>
    <w:p w14:paraId="65CBC9EF" w14:textId="563DB481" w:rsidR="00DF594A" w:rsidRPr="00520E1A" w:rsidRDefault="008F1213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60EC9D0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1061114C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14ED839C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###028</w:t>
      </w:r>
    </w:p>
    <w:p w14:paraId="3E2AE5F0" w14:textId="77777777" w:rsidR="00520E1A" w:rsidRPr="00520E1A" w:rsidRDefault="00520E1A" w:rsidP="00BC7D5A">
      <w:pPr>
        <w:rPr>
          <w:rStyle w:val="anegp0gi0b9av8jahpyh"/>
          <w:color w:val="000000" w:themeColor="text1"/>
          <w:lang w:val="kk-KZ"/>
        </w:rPr>
      </w:pPr>
      <w:r w:rsidRPr="00520E1A">
        <w:rPr>
          <w:rStyle w:val="anegp0gi0b9av8jahpyh"/>
          <w:color w:val="000000" w:themeColor="text1"/>
          <w:lang w:val="kk-KZ"/>
        </w:rPr>
        <w:t>Жасанды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интеллект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пен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машиналық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оқытудың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қазіргі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жағдайы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мен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даму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перспективаларын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қалай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бағалайсыз?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Зерттеу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үшін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ең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перспективалы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бағыттар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қандай?</w:t>
      </w:r>
    </w:p>
    <w:p w14:paraId="2236F3C9" w14:textId="0EC40EC5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C76CF40" w14:textId="1842A596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34F9A0A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67949DF9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23BF3764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###029</w:t>
      </w:r>
    </w:p>
    <w:p w14:paraId="5771DCA9" w14:textId="7EA1E265" w:rsidR="00520E1A" w:rsidRPr="00520E1A" w:rsidRDefault="00520E1A" w:rsidP="00BC7D5A">
      <w:pPr>
        <w:rPr>
          <w:rStyle w:val="anegp0gi0b9av8jahpyh"/>
          <w:color w:val="000000" w:themeColor="text1"/>
          <w:lang w:val="kk-KZ"/>
        </w:rPr>
      </w:pPr>
      <w:r w:rsidRPr="00520E1A">
        <w:rPr>
          <w:rStyle w:val="anegp0gi0b9av8jahpyh"/>
          <w:color w:val="000000" w:themeColor="text1"/>
          <w:lang w:val="kk-KZ"/>
        </w:rPr>
        <w:t>Қазіргі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информатика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үшін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қандай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математикалық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және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алгоритмдік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негіздер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маңызды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деп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ойлайсыз?</w:t>
      </w:r>
    </w:p>
    <w:p w14:paraId="627FA772" w14:textId="462B1A6F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13A4EDB" w14:textId="4FD73479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4F01CF9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A944822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283B23E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###030</w:t>
      </w:r>
    </w:p>
    <w:p w14:paraId="797C1B1D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Мультимедиа ұғымы. Мультимедиа және Интернет.</w:t>
      </w:r>
    </w:p>
    <w:p w14:paraId="423C6994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56824064" w14:textId="0E04DCA7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DED2467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01116CC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148720EE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###031</w:t>
      </w:r>
    </w:p>
    <w:p w14:paraId="6CFD7E31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Мультимедиа құрал және технология ретінде. Мультимедиялық құралдар  жасау.</w:t>
      </w:r>
    </w:p>
    <w:p w14:paraId="3D663591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72E3769F" w14:textId="7DC113CC" w:rsidR="00DF594A" w:rsidRPr="00520E1A" w:rsidRDefault="002B60E8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</w:t>
      </w:r>
      <w:r>
        <w:rPr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B4AA0B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1905003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72150282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###032</w:t>
      </w:r>
    </w:p>
    <w:p w14:paraId="579277D5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lastRenderedPageBreak/>
        <w:t>Білім беру электрондық басылымдары мен ресурстарының жіктелуі. Білім беру электрондық басылымдарын құру әдістері.</w:t>
      </w:r>
    </w:p>
    <w:p w14:paraId="374DDBE6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7AADF85D" w14:textId="770F802F" w:rsidR="00DF594A" w:rsidRPr="00520E1A" w:rsidRDefault="002B60E8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</w:t>
      </w:r>
      <w:r>
        <w:rPr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7F1DEEF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A6531D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78A4C6C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###033</w:t>
      </w:r>
    </w:p>
    <w:p w14:paraId="7A1DB311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 электрондық басылымдарына, интернет-ресурстарға қойылатын талаптар.</w:t>
      </w:r>
    </w:p>
    <w:p w14:paraId="380612E9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BCACD80" w14:textId="28B570D4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4E3A6564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2419DC1A" w14:textId="77777777" w:rsidR="00B01650" w:rsidRDefault="00B01650" w:rsidP="00411239">
      <w:pPr>
        <w:rPr>
          <w:color w:val="000000" w:themeColor="text1"/>
          <w:sz w:val="24"/>
          <w:szCs w:val="24"/>
          <w:lang w:val="kk-KZ"/>
        </w:rPr>
      </w:pPr>
    </w:p>
    <w:p w14:paraId="77E0A9E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###034</w:t>
      </w:r>
    </w:p>
    <w:p w14:paraId="08C8D93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Оқу үрдісіне ақпараттық және коммуникациялық технологияларды енгізудің мақсаттары мен міндеттері.</w:t>
      </w:r>
    </w:p>
    <w:p w14:paraId="0C66B1AF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246C804" w14:textId="65BBD224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4073FD9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CD42132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310A5814" w14:textId="08899B0C" w:rsidR="00DF594A" w:rsidRPr="00520E1A" w:rsidRDefault="005B64BE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###035</w:t>
      </w:r>
    </w:p>
    <w:p w14:paraId="0D569796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беруде ақпараттық және коммуникациялық технологиялар құралдарын енгізудің негізгі бағыттары.</w:t>
      </w:r>
    </w:p>
    <w:p w14:paraId="5AD1F000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08073DC" w14:textId="626064AF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AE99026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2567874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0FBE1187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###036</w:t>
      </w:r>
    </w:p>
    <w:p w14:paraId="3AE82450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Педагогикалық бағдарламалық құралдар мен цифрлық білім беру ресурстарын әзірлеу кезеңдері.</w:t>
      </w:r>
    </w:p>
    <w:p w14:paraId="49D0568E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5215E933" w14:textId="7179A29D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2DA01A00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428B0FB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6BE70931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###037</w:t>
      </w:r>
    </w:p>
    <w:p w14:paraId="743087B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Білім беру процесіндегі мультимедиа құралдары. Информатика базалық курсының оқу бөлімінің теориялық материалы негізінде тест тапсырмаларын әзірлеу.</w:t>
      </w:r>
    </w:p>
    <w:p w14:paraId="0E110CA8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C7CB9B0" w14:textId="294E8B0B" w:rsidR="00DF594A" w:rsidRPr="00520E1A" w:rsidRDefault="00B01650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47EC5FA4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21DF416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6588043D" w14:textId="77777777" w:rsidR="005B64BE" w:rsidRPr="00520E1A" w:rsidRDefault="005B64BE" w:rsidP="005B64BE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lastRenderedPageBreak/>
        <w:t>###038</w:t>
      </w:r>
    </w:p>
    <w:p w14:paraId="0D62549F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Біріктірілген информатика курсының (бағдарламалау) оқу бөлімінің тақырыбы бойынша тапсырмалар жүйесін әзірлеу.</w:t>
      </w:r>
    </w:p>
    <w:p w14:paraId="49DA9C5C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ACDA720" w14:textId="32341BDA" w:rsidR="00DF594A" w:rsidRPr="00520E1A" w:rsidRDefault="00B01650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2E91412E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157E514A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56AE745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###039</w:t>
      </w:r>
    </w:p>
    <w:p w14:paraId="4BAAA882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Информатика тереңдетілген курсының (бағдарламалау) оқу бөлімінің тақырыбы бойынша тапсырмалар жүйесін әзірлеу.</w:t>
      </w:r>
    </w:p>
    <w:p w14:paraId="119BC339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8E176DE" w14:textId="27036CF6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3C9A0136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7B2D3F51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13C0B83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###040</w:t>
      </w:r>
    </w:p>
    <w:p w14:paraId="2CFF458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Мультимедиялық қосымшаларды әзірлеу</w:t>
      </w:r>
    </w:p>
    <w:p w14:paraId="5041F7E0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DA54C96" w14:textId="4977D59C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3977DF2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46B97C2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3A67AD2D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###041</w:t>
      </w:r>
    </w:p>
    <w:p w14:paraId="52B4122E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Компьютерлік бағдарламалық-әдістемелік қамтамасыз етуді әзірлеу</w:t>
      </w:r>
    </w:p>
    <w:p w14:paraId="6DC54139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C7EEE4B" w14:textId="154A9D03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C8890FC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E2ECFF1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3F1C5182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###042</w:t>
      </w:r>
    </w:p>
    <w:p w14:paraId="3C6FB793" w14:textId="6056CE2F" w:rsidR="00DF594A" w:rsidRPr="00520E1A" w:rsidRDefault="00DF594A" w:rsidP="00411239">
      <w:pPr>
        <w:tabs>
          <w:tab w:val="left" w:pos="993"/>
        </w:tabs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Оқытуды ақпараттандырудың психологиялық-педагогикалық негіздері</w:t>
      </w:r>
    </w:p>
    <w:p w14:paraId="5E943E4D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D079088" w14:textId="6A763FAC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4640718B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150CDEB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7F94D183" w14:textId="77777777" w:rsidR="005B64BE" w:rsidRPr="00520E1A" w:rsidRDefault="005B64BE" w:rsidP="005B64BE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###043</w:t>
      </w:r>
    </w:p>
    <w:p w14:paraId="0B21768A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Оқу материалын меңгеруді жүйелендіру және бақылау үшін ақпараттық технологияларды әзірлеу</w:t>
      </w:r>
    </w:p>
    <w:p w14:paraId="4F56D80B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4256B54" w14:textId="5575A38B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0A9358F3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1C8172D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2D59ABDA" w14:textId="77777777" w:rsidR="00DF594A" w:rsidRPr="00520E1A" w:rsidRDefault="00DF594A" w:rsidP="00411239">
      <w:pPr>
        <w:rPr>
          <w:color w:val="000000" w:themeColor="text1"/>
          <w:sz w:val="24"/>
          <w:szCs w:val="24"/>
        </w:rPr>
      </w:pPr>
      <w:r w:rsidRPr="00520E1A">
        <w:rPr>
          <w:color w:val="000000" w:themeColor="text1"/>
          <w:sz w:val="24"/>
          <w:szCs w:val="24"/>
          <w:lang w:val="kk-KZ"/>
        </w:rPr>
        <w:t>###044</w:t>
      </w:r>
    </w:p>
    <w:p w14:paraId="1B4D14DF" w14:textId="77777777" w:rsidR="00DF594A" w:rsidRPr="00520E1A" w:rsidRDefault="00DF594A" w:rsidP="00411239">
      <w:pPr>
        <w:tabs>
          <w:tab w:val="left" w:pos="993"/>
        </w:tabs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lastRenderedPageBreak/>
        <w:t>Ақпараттық-коммуникациялық пәндік ортаны дамыту</w:t>
      </w:r>
    </w:p>
    <w:p w14:paraId="6CC0455A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B1DD33A" w14:textId="2731716D" w:rsidR="00DF594A" w:rsidRPr="00520E1A" w:rsidRDefault="00BC7D5A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623D083F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5A725138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4558C1FE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###045</w:t>
      </w:r>
    </w:p>
    <w:p w14:paraId="032DF89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Оқытушыға көмек көрсету құралы ретінде әртүрлі ақпараттық технологияларды әзірлеу</w:t>
      </w:r>
    </w:p>
    <w:p w14:paraId="2990C650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DC7FFC8" w14:textId="1D0FE137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3CAC839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4140C27F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</w:p>
    <w:p w14:paraId="75B92210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###046</w:t>
      </w:r>
    </w:p>
    <w:p w14:paraId="30A16969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Оқу мақсатындағы бағдарламалық құралдарды, оның ішінде мультимедиа технологиясы негізінде іске асырылған құралдарды жасауға және пайдалануға қойылатын педагогикалық-эргономикалық талаптар.</w:t>
      </w:r>
    </w:p>
    <w:p w14:paraId="657A6A0E" w14:textId="77777777" w:rsidR="00BC7D5A" w:rsidRPr="00520E1A" w:rsidRDefault="00BC7D5A" w:rsidP="00BC7D5A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5F63F037" w14:textId="2B24AB21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8034965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6F4D6EFF" w14:textId="268832E9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br/>
        <w:t>###047</w:t>
      </w:r>
    </w:p>
    <w:p w14:paraId="3254F95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Электрондық білім беру ресурсын жобалау әдістемесі </w:t>
      </w:r>
    </w:p>
    <w:p w14:paraId="3BF92584" w14:textId="77777777" w:rsidR="00BC7D5A" w:rsidRPr="00520E1A" w:rsidRDefault="00BC7D5A" w:rsidP="00BC7D5A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B54CCFD" w14:textId="38C5DEB1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3F48E692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6AC23A1D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53FB383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###048</w:t>
      </w:r>
    </w:p>
    <w:p w14:paraId="2EE88E07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Ақпараттық технологиялар құралдары базасындағы оқу-әдістемелік кешен.</w:t>
      </w:r>
    </w:p>
    <w:p w14:paraId="77C07ED5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724180BE" w14:textId="19FCEDA4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55F4EF56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08E88E4" w14:textId="77777777" w:rsidR="00BC67A8" w:rsidRPr="00520E1A" w:rsidRDefault="00BC67A8" w:rsidP="00411239">
      <w:pPr>
        <w:rPr>
          <w:color w:val="000000" w:themeColor="text1"/>
          <w:sz w:val="24"/>
          <w:szCs w:val="24"/>
        </w:rPr>
      </w:pPr>
    </w:p>
    <w:p w14:paraId="2013AD6E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###049</w:t>
      </w:r>
    </w:p>
    <w:p w14:paraId="15B7A183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Мультимедиялық технологиялар негізінде жүзеге асырылатын білім беру ресурстарын пайдалану болашағы.</w:t>
      </w:r>
    </w:p>
    <w:p w14:paraId="2FF6B1E3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7616F1DB" w14:textId="17356F0B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694966ED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3FFE826A" w14:textId="77777777" w:rsidR="00DF594A" w:rsidRPr="00520E1A" w:rsidRDefault="00DF594A" w:rsidP="00411239">
      <w:pPr>
        <w:rPr>
          <w:color w:val="000000" w:themeColor="text1"/>
          <w:sz w:val="24"/>
          <w:szCs w:val="24"/>
        </w:rPr>
      </w:pPr>
    </w:p>
    <w:p w14:paraId="5CDB9382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###050</w:t>
      </w:r>
    </w:p>
    <w:p w14:paraId="18208A34" w14:textId="77777777" w:rsidR="00DF594A" w:rsidRPr="00520E1A" w:rsidRDefault="00DF594A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Білім беруде ақпараттық және коммуникациялық технологияларды қолданудың шетелдік </w:t>
      </w:r>
      <w:r w:rsidRPr="00520E1A">
        <w:rPr>
          <w:color w:val="000000" w:themeColor="text1"/>
          <w:sz w:val="24"/>
          <w:szCs w:val="24"/>
          <w:lang w:val="kk-KZ"/>
        </w:rPr>
        <w:lastRenderedPageBreak/>
        <w:t>тәжірибесі.</w:t>
      </w:r>
    </w:p>
    <w:p w14:paraId="2FA19AA9" w14:textId="77777777" w:rsidR="00BC7D5A" w:rsidRPr="00520E1A" w:rsidRDefault="00BC7D5A" w:rsidP="00BC7D5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CFF2BCD" w14:textId="77F1B0E4" w:rsidR="00DF594A" w:rsidRPr="00520E1A" w:rsidRDefault="008F1213" w:rsidP="00BC7D5A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3031B0">
        <w:rPr>
          <w:sz w:val="24"/>
          <w:szCs w:val="24"/>
          <w:lang w:val="kk-KZ"/>
        </w:rPr>
        <w:t>{Дереккөз}=</w:t>
      </w:r>
      <w:r w:rsidR="00BC7D5A" w:rsidRPr="00520E1A">
        <w:rPr>
          <w:color w:val="000000" w:themeColor="text1"/>
          <w:sz w:val="24"/>
          <w:szCs w:val="24"/>
          <w:lang w:val="kk-KZ"/>
        </w:rPr>
        <w:t xml:space="preserve"> </w:t>
      </w:r>
      <w:r w:rsidR="00DF594A" w:rsidRPr="00520E1A">
        <w:rPr>
          <w:color w:val="000000" w:themeColor="text1"/>
          <w:sz w:val="24"/>
          <w:szCs w:val="24"/>
          <w:lang w:val="kk-KZ"/>
        </w:rPr>
        <w:t>(К.З.Халықова, Г.А. Абдулкәрімова, Педагогикалық информатика. Білім беруді ақпараттандыру: Оқулық. –Алматы: Абай атындағы ҚазҰПУ, 2007. -274 бет.</w:t>
      </w:r>
    </w:p>
    <w:p w14:paraId="14404F10" w14:textId="77777777" w:rsidR="00DF594A" w:rsidRPr="00520E1A" w:rsidRDefault="00DF594A" w:rsidP="00411239">
      <w:pPr>
        <w:shd w:val="clear" w:color="auto" w:fill="FFFFFF"/>
        <w:adjustRightInd w:val="0"/>
        <w:jc w:val="both"/>
        <w:rPr>
          <w:color w:val="000000" w:themeColor="text1"/>
          <w:sz w:val="24"/>
          <w:szCs w:val="24"/>
          <w:lang w:val="kk-KZ"/>
        </w:rPr>
      </w:pPr>
      <w:r w:rsidRPr="00520E1A">
        <w:rPr>
          <w:rStyle w:val="25"/>
          <w:b w:val="0"/>
          <w:color w:val="000000" w:themeColor="text1"/>
          <w:sz w:val="24"/>
          <w:szCs w:val="24"/>
          <w:lang w:val="kk-KZ" w:eastAsia="kk-KZ"/>
        </w:rPr>
        <w:t>Халыкова К.З., Абдулкаримова Г.А.</w:t>
      </w:r>
      <w:r w:rsidRPr="00520E1A">
        <w:rPr>
          <w:rStyle w:val="af5"/>
          <w:rFonts w:eastAsiaTheme="minorHAnsi"/>
          <w:color w:val="000000" w:themeColor="text1"/>
          <w:sz w:val="24"/>
          <w:szCs w:val="24"/>
          <w:lang w:val="kk-KZ" w:eastAsia="kk-KZ"/>
        </w:rPr>
        <w:t>Педагогическая информатика. Информатизация образования: Учебник. - Алматы: КазНПУ им.Абая, 2007. - 274 стр.</w:t>
      </w:r>
      <w:r w:rsidRPr="00520E1A">
        <w:rPr>
          <w:color w:val="000000" w:themeColor="text1"/>
          <w:sz w:val="24"/>
          <w:szCs w:val="24"/>
          <w:lang w:val="kk-KZ"/>
        </w:rPr>
        <w:t>)</w:t>
      </w:r>
    </w:p>
    <w:p w14:paraId="0225C865" w14:textId="77777777" w:rsidR="00814C26" w:rsidRPr="00520E1A" w:rsidRDefault="00814C26" w:rsidP="00411239">
      <w:pPr>
        <w:rPr>
          <w:color w:val="000000" w:themeColor="text1"/>
          <w:sz w:val="24"/>
          <w:szCs w:val="24"/>
          <w:lang w:val="kk-KZ"/>
        </w:rPr>
      </w:pPr>
    </w:p>
    <w:p w14:paraId="643D12A9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###051</w:t>
      </w:r>
    </w:p>
    <w:p w14:paraId="1601D582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Роботтарды жобалау әдістемесі</w:t>
      </w:r>
    </w:p>
    <w:p w14:paraId="5F689638" w14:textId="77777777" w:rsidR="00D50165" w:rsidRPr="00520E1A" w:rsidRDefault="00D50165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A57D2D0" w14:textId="29D5508C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val="kk-KZ"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 xml:space="preserve">=1. Бидайбеков Е.Ы., Григорьев С.Г., Гриншкун В.В. Информационное </w:t>
      </w:r>
    </w:p>
    <w:p w14:paraId="263F41B1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интегрирование и анализ образовательной области в разработке электронных средств обучения. Алматы: АГУ им.Абая. 2002. –100с.</w:t>
      </w:r>
    </w:p>
    <w:p w14:paraId="63C7EBC1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07AC3DC2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75C9EB81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###052</w:t>
      </w:r>
    </w:p>
    <w:p w14:paraId="5E5C9E43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Өнеркәсіпте роботты пайдалану.</w:t>
      </w:r>
    </w:p>
    <w:p w14:paraId="2230477C" w14:textId="33996C5F" w:rsidR="00D50165" w:rsidRPr="00520E1A" w:rsidRDefault="00D50165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0EDDCEE" w14:textId="7C1D0ABF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10415734" w14:textId="77777777" w:rsidR="00D50165" w:rsidRPr="008F1213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35BB16F8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</w:p>
    <w:p w14:paraId="656D00F5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###053</w:t>
      </w:r>
    </w:p>
    <w:p w14:paraId="1F8ACEBC" w14:textId="77777777" w:rsidR="00520E1A" w:rsidRPr="00520E1A" w:rsidRDefault="00520E1A" w:rsidP="00411239">
      <w:pPr>
        <w:rPr>
          <w:rStyle w:val="anegp0gi0b9av8jahpyh"/>
          <w:color w:val="000000" w:themeColor="text1"/>
          <w:lang w:val="kk-KZ"/>
        </w:rPr>
      </w:pPr>
      <w:r w:rsidRPr="00520E1A">
        <w:rPr>
          <w:rStyle w:val="anegp0gi0b9av8jahpyh"/>
          <w:color w:val="000000" w:themeColor="text1"/>
          <w:lang w:val="kk-KZ"/>
        </w:rPr>
        <w:t>"Үлкен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Деректер"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ұғымын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қалай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түсінесіз?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Үлкен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деректерді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қандай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сипаттамалар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анықтайды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және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оларды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өңдеу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мен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талдаудың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негізгі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қиындықтары</w:t>
      </w:r>
      <w:r w:rsidRPr="00520E1A">
        <w:rPr>
          <w:color w:val="000000" w:themeColor="text1"/>
          <w:lang w:val="kk-KZ"/>
        </w:rPr>
        <w:t xml:space="preserve"> қандай</w:t>
      </w:r>
      <w:r w:rsidRPr="00520E1A">
        <w:rPr>
          <w:rStyle w:val="anegp0gi0b9av8jahpyh"/>
          <w:color w:val="000000" w:themeColor="text1"/>
          <w:lang w:val="kk-KZ"/>
        </w:rPr>
        <w:t>?</w:t>
      </w:r>
    </w:p>
    <w:p w14:paraId="759623F2" w14:textId="2B29D578" w:rsidR="00D50165" w:rsidRPr="00520E1A" w:rsidRDefault="00D50165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BEDEAA2" w14:textId="7D872C91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114F1C1A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22F5BD5B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</w:p>
    <w:p w14:paraId="486E1078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###054</w:t>
      </w:r>
    </w:p>
    <w:p w14:paraId="417A9F37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Роботтармен технологиялық кешендерді ұйымдастыру</w:t>
      </w:r>
    </w:p>
    <w:p w14:paraId="183ACFBC" w14:textId="77777777" w:rsidR="00D50165" w:rsidRPr="00520E1A" w:rsidRDefault="00D50165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3400F1A" w14:textId="4E5BC38F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6B902DF0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153F33B2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34AEEF88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###055</w:t>
      </w:r>
    </w:p>
    <w:p w14:paraId="36281344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Технологиялық кешендерді басқару. Технологиялық кешендерді жобалау кезеңдері. Технологиялық кешендердің қолданыстағы өндірістік нысандарда роботталу ерекшеліктері. Икемді өндірістік жүйелер</w:t>
      </w:r>
    </w:p>
    <w:p w14:paraId="3A77EFE5" w14:textId="77777777" w:rsidR="00D50165" w:rsidRPr="00520E1A" w:rsidRDefault="00D50165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{Блок}=3</w:t>
      </w:r>
    </w:p>
    <w:p w14:paraId="263AF604" w14:textId="50319149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3EFCB86B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lastRenderedPageBreak/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003BA6DC" w14:textId="45748FE4" w:rsidR="00D50165" w:rsidRPr="00520E1A" w:rsidRDefault="00D50165" w:rsidP="00411239">
      <w:pPr>
        <w:rPr>
          <w:color w:val="000000" w:themeColor="text1"/>
          <w:sz w:val="24"/>
          <w:szCs w:val="24"/>
          <w:lang w:val="kk-KZ" w:eastAsia="ru-RU"/>
        </w:rPr>
      </w:pPr>
    </w:p>
    <w:p w14:paraId="0B7CEC10" w14:textId="77777777" w:rsidR="00D50165" w:rsidRPr="00520E1A" w:rsidRDefault="00D50165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###056</w:t>
      </w:r>
    </w:p>
    <w:p w14:paraId="5278E6BF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Негізгі технологиялық өндірісте роботтарды пайдалану операциялары.</w:t>
      </w:r>
    </w:p>
    <w:p w14:paraId="033919CD" w14:textId="77777777" w:rsidR="00D50165" w:rsidRPr="00520E1A" w:rsidRDefault="00D50165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09F91A8" w14:textId="39EC27FF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44A3BF1D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58E78749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453DEDDC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###057</w:t>
      </w:r>
    </w:p>
    <w:p w14:paraId="73DAF1CD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Роботтармен технологиялық кешендердің технологиялық операцияларының классификациясы.</w:t>
      </w:r>
    </w:p>
    <w:p w14:paraId="317B405B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060B8B3" w14:textId="7EDC967F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799A9C77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3B718195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0C8510D1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###058</w:t>
      </w:r>
    </w:p>
    <w:p w14:paraId="67E2D3AD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Ассамблеядағы роботтық кешендер.</w:t>
      </w:r>
    </w:p>
    <w:p w14:paraId="03DF8511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100A243" w14:textId="14B781FB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005DA9F4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244D9F4E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50E52683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###059</w:t>
      </w:r>
    </w:p>
    <w:p w14:paraId="02035A24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Дәнекерлеу роботтық кешендер.</w:t>
      </w:r>
    </w:p>
    <w:p w14:paraId="55A5D5CB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5607A7DC" w14:textId="7489DC70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7EBF8EF7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15DC9717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4A9CFC7C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###060</w:t>
      </w:r>
    </w:p>
    <w:p w14:paraId="038F048E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Роботты жабу жүйелері</w:t>
      </w:r>
    </w:p>
    <w:p w14:paraId="20AE7775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0297C00" w14:textId="4CB09CB2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3286E431" w14:textId="77777777" w:rsidR="00D50165" w:rsidRPr="004E484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7BECFD9F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</w:p>
    <w:p w14:paraId="4DCAA416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###061</w:t>
      </w:r>
    </w:p>
    <w:p w14:paraId="7205CC69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Қосалқы операцияларда өндірістік роботтарды пайдалану.</w:t>
      </w:r>
    </w:p>
    <w:p w14:paraId="637FD1FA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9A74B26" w14:textId="53E8B407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4E484A">
        <w:rPr>
          <w:color w:val="000000" w:themeColor="text1"/>
          <w:sz w:val="24"/>
          <w:szCs w:val="24"/>
          <w:lang w:val="kk-KZ" w:eastAsia="ru-RU"/>
        </w:rPr>
        <w:lastRenderedPageBreak/>
        <w:t>{Дереккөз}</w:t>
      </w:r>
      <w:r w:rsidR="00D50165" w:rsidRPr="004E484A">
        <w:rPr>
          <w:color w:val="000000" w:themeColor="text1"/>
          <w:sz w:val="24"/>
          <w:szCs w:val="24"/>
          <w:lang w:val="kk-KZ"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61FAB6C9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6A432FE2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2E90DC66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###062</w:t>
      </w:r>
    </w:p>
    <w:p w14:paraId="06641318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Робототехникалық кешендердің классификациясы.</w:t>
      </w:r>
    </w:p>
    <w:p w14:paraId="483D319F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6EA5798D" w14:textId="79418AA4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5D34F96D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5451B751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5DF28DC5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###063</w:t>
      </w:r>
    </w:p>
    <w:p w14:paraId="3D359542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Робототехникалық технологиялық кешендер. Өндірістік қондырғыларды суықтай бұрғылаудағы робототехника.</w:t>
      </w:r>
    </w:p>
    <w:p w14:paraId="4BABE4E2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1C789F20" w14:textId="199E63F6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5A7D4D1D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14043E1C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01CF7338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###064</w:t>
      </w:r>
    </w:p>
    <w:p w14:paraId="31FADA6E" w14:textId="77777777" w:rsidR="00520E1A" w:rsidRPr="00520E1A" w:rsidRDefault="00520E1A" w:rsidP="00411239">
      <w:pPr>
        <w:rPr>
          <w:rStyle w:val="anegp0gi0b9av8jahpyh"/>
          <w:color w:val="000000" w:themeColor="text1"/>
          <w:lang w:val="kk-KZ"/>
        </w:rPr>
      </w:pPr>
      <w:r w:rsidRPr="00520E1A">
        <w:rPr>
          <w:rStyle w:val="anegp0gi0b9av8jahpyh"/>
          <w:color w:val="000000" w:themeColor="text1"/>
          <w:lang w:val="kk-KZ"/>
        </w:rPr>
        <w:t>Big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Data</w:t>
      </w:r>
      <w:r w:rsidRPr="00520E1A">
        <w:rPr>
          <w:color w:val="000000" w:themeColor="text1"/>
          <w:lang w:val="kk-KZ"/>
        </w:rPr>
        <w:t xml:space="preserve">-мен </w:t>
      </w:r>
      <w:r w:rsidRPr="00520E1A">
        <w:rPr>
          <w:rStyle w:val="anegp0gi0b9av8jahpyh"/>
          <w:color w:val="000000" w:themeColor="text1"/>
          <w:lang w:val="kk-KZ"/>
        </w:rPr>
        <w:t>жұмыс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істегенде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машиналық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оқытудың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немесе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статистикалық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талдаудың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қандай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әдістері</w:t>
      </w:r>
      <w:r w:rsidRPr="00520E1A">
        <w:rPr>
          <w:color w:val="000000" w:themeColor="text1"/>
          <w:lang w:val="kk-KZ"/>
        </w:rPr>
        <w:t xml:space="preserve"> </w:t>
      </w:r>
      <w:r w:rsidRPr="00520E1A">
        <w:rPr>
          <w:rStyle w:val="anegp0gi0b9av8jahpyh"/>
          <w:color w:val="000000" w:themeColor="text1"/>
          <w:lang w:val="kk-KZ"/>
        </w:rPr>
        <w:t>тиімді?</w:t>
      </w:r>
    </w:p>
    <w:p w14:paraId="74CB672B" w14:textId="7F9A8373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A41C153" w14:textId="403AE410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07A26BCA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7D0DE7AA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197D694F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###065</w:t>
      </w:r>
    </w:p>
    <w:p w14:paraId="7B3DBB9C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Роботты инжекционды құю жүйелері</w:t>
      </w:r>
    </w:p>
    <w:p w14:paraId="0A534D8E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</w:rPr>
      </w:pPr>
      <w:r w:rsidRPr="00520E1A">
        <w:rPr>
          <w:color w:val="000000" w:themeColor="text1"/>
          <w:sz w:val="24"/>
          <w:szCs w:val="24"/>
          <w:lang w:val="kk-KZ"/>
        </w:rPr>
        <w:t>{Блок}=</w:t>
      </w:r>
      <w:r w:rsidR="00BC67A8" w:rsidRPr="00520E1A">
        <w:rPr>
          <w:color w:val="000000" w:themeColor="text1"/>
          <w:sz w:val="24"/>
          <w:szCs w:val="24"/>
        </w:rPr>
        <w:t>2</w:t>
      </w:r>
    </w:p>
    <w:p w14:paraId="38D2FA0F" w14:textId="39EAE4B3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10CFD124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0F9714B1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32019023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###066</w:t>
      </w:r>
    </w:p>
    <w:p w14:paraId="01034D49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Өнеркәсіптік емес секторлардағы роботтарды пайдаланудың ерекшеліктері</w:t>
      </w:r>
    </w:p>
    <w:p w14:paraId="76B89054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</w:t>
      </w:r>
      <w:r w:rsidR="00BC67A8" w:rsidRPr="00520E1A">
        <w:rPr>
          <w:color w:val="000000" w:themeColor="text1"/>
          <w:sz w:val="24"/>
          <w:szCs w:val="24"/>
          <w:lang w:val="kk-KZ"/>
        </w:rPr>
        <w:t>2</w:t>
      </w:r>
    </w:p>
    <w:p w14:paraId="2185EA2B" w14:textId="5B119FA1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2975382F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10F91E45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400B0393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###067</w:t>
      </w:r>
    </w:p>
    <w:p w14:paraId="0194F553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Машина емес құрылыс салаларында</w:t>
      </w:r>
      <w:r w:rsidRPr="00520E1A">
        <w:rPr>
          <w:color w:val="000000" w:themeColor="text1"/>
          <w:sz w:val="24"/>
          <w:szCs w:val="24"/>
          <w:lang w:val="kk-KZ" w:eastAsia="ru-RU"/>
        </w:rPr>
        <w:t>ғы</w:t>
      </w:r>
      <w:r w:rsidRPr="00520E1A">
        <w:rPr>
          <w:color w:val="000000" w:themeColor="text1"/>
          <w:sz w:val="24"/>
          <w:szCs w:val="24"/>
          <w:lang w:eastAsia="ru-RU"/>
        </w:rPr>
        <w:t xml:space="preserve"> робототехника.</w:t>
      </w:r>
    </w:p>
    <w:p w14:paraId="4A94193D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E9919D2" w14:textId="1D04B858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4280585E" w14:textId="77777777" w:rsidR="00D50165" w:rsidRPr="004E484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547E0CD8" w14:textId="77777777" w:rsidR="004E484A" w:rsidRDefault="004E484A" w:rsidP="004E484A">
      <w:pPr>
        <w:rPr>
          <w:color w:val="000000" w:themeColor="text1"/>
          <w:sz w:val="24"/>
          <w:szCs w:val="24"/>
          <w:lang w:val="kk-KZ"/>
        </w:rPr>
      </w:pPr>
    </w:p>
    <w:p w14:paraId="7D7A7828" w14:textId="77777777" w:rsidR="004E484A" w:rsidRPr="004E484A" w:rsidRDefault="004E484A" w:rsidP="004E484A">
      <w:pPr>
        <w:rPr>
          <w:color w:val="000000" w:themeColor="text1"/>
          <w:sz w:val="24"/>
          <w:szCs w:val="24"/>
          <w:lang w:val="kk-KZ"/>
        </w:rPr>
      </w:pPr>
      <w:bookmarkStart w:id="0" w:name="_GoBack"/>
      <w:r w:rsidRPr="004E484A">
        <w:rPr>
          <w:color w:val="000000" w:themeColor="text1"/>
          <w:sz w:val="24"/>
          <w:szCs w:val="24"/>
          <w:lang w:val="kk-KZ"/>
        </w:rPr>
        <w:t>###068</w:t>
      </w:r>
    </w:p>
    <w:p w14:paraId="5E608DE4" w14:textId="77777777" w:rsidR="004E484A" w:rsidRPr="004E484A" w:rsidRDefault="004E484A" w:rsidP="004E484A">
      <w:pPr>
        <w:rPr>
          <w:sz w:val="24"/>
          <w:szCs w:val="24"/>
          <w:lang w:val="kk-KZ"/>
        </w:rPr>
      </w:pPr>
      <w:r w:rsidRPr="004E484A">
        <w:rPr>
          <w:sz w:val="24"/>
          <w:szCs w:val="24"/>
          <w:lang w:val="kk-KZ"/>
        </w:rPr>
        <w:t>SLAM (Simultaneous Localization and Mapping) алгоритмінің мәні неде және ол автономды роботтар үшін неге маңызды?</w:t>
      </w:r>
    </w:p>
    <w:p w14:paraId="39304B4E" w14:textId="77777777" w:rsidR="004E484A" w:rsidRPr="004E484A" w:rsidRDefault="004E484A" w:rsidP="004E484A">
      <w:pPr>
        <w:rPr>
          <w:b/>
          <w:color w:val="000000" w:themeColor="text1"/>
          <w:sz w:val="24"/>
          <w:szCs w:val="24"/>
          <w:lang w:val="kk-KZ"/>
        </w:rPr>
      </w:pPr>
      <w:r w:rsidRPr="004E484A">
        <w:rPr>
          <w:color w:val="000000" w:themeColor="text1"/>
          <w:sz w:val="24"/>
          <w:szCs w:val="24"/>
          <w:lang w:val="kk-KZ"/>
        </w:rPr>
        <w:t>{Блок}=2</w:t>
      </w:r>
    </w:p>
    <w:p w14:paraId="0CC5C342" w14:textId="77777777" w:rsidR="004E484A" w:rsidRPr="004E484A" w:rsidRDefault="004E484A" w:rsidP="004E484A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4E484A">
        <w:rPr>
          <w:color w:val="000000" w:themeColor="text1"/>
          <w:sz w:val="24"/>
          <w:szCs w:val="24"/>
          <w:lang w:val="en-US" w:eastAsia="ru-RU"/>
        </w:rPr>
        <w:t>{</w:t>
      </w:r>
      <w:r w:rsidRPr="004E484A">
        <w:rPr>
          <w:color w:val="000000" w:themeColor="text1"/>
          <w:sz w:val="24"/>
          <w:szCs w:val="24"/>
          <w:lang w:val="kk-KZ" w:eastAsia="ru-RU"/>
        </w:rPr>
        <w:t>Источник</w:t>
      </w:r>
      <w:r w:rsidRPr="004E484A">
        <w:rPr>
          <w:color w:val="000000" w:themeColor="text1"/>
          <w:sz w:val="24"/>
          <w:szCs w:val="24"/>
          <w:lang w:val="en-US" w:eastAsia="ru-RU"/>
        </w:rPr>
        <w:t xml:space="preserve">}=1. </w:t>
      </w:r>
      <w:r w:rsidRPr="004E484A">
        <w:rPr>
          <w:sz w:val="24"/>
          <w:szCs w:val="24"/>
        </w:rPr>
        <w:t>ЛИНЧ</w:t>
      </w:r>
      <w:r w:rsidRPr="004E484A">
        <w:rPr>
          <w:sz w:val="24"/>
          <w:szCs w:val="24"/>
          <w:lang w:val="en-US"/>
        </w:rPr>
        <w:t> </w:t>
      </w:r>
      <w:r w:rsidRPr="004E484A">
        <w:rPr>
          <w:sz w:val="24"/>
          <w:szCs w:val="24"/>
        </w:rPr>
        <w:t>К</w:t>
      </w:r>
      <w:r w:rsidRPr="004E484A">
        <w:rPr>
          <w:sz w:val="24"/>
          <w:szCs w:val="24"/>
          <w:lang w:val="en-US"/>
        </w:rPr>
        <w:t>. </w:t>
      </w:r>
      <w:r w:rsidRPr="004E484A">
        <w:rPr>
          <w:sz w:val="24"/>
          <w:szCs w:val="24"/>
        </w:rPr>
        <w:t>М</w:t>
      </w:r>
      <w:r w:rsidRPr="004E484A">
        <w:rPr>
          <w:sz w:val="24"/>
          <w:szCs w:val="24"/>
          <w:lang w:val="en-US"/>
        </w:rPr>
        <w:t xml:space="preserve">., </w:t>
      </w:r>
      <w:r w:rsidRPr="004E484A">
        <w:rPr>
          <w:sz w:val="24"/>
          <w:szCs w:val="24"/>
        </w:rPr>
        <w:t>ПАРК</w:t>
      </w:r>
      <w:r w:rsidRPr="004E484A">
        <w:rPr>
          <w:sz w:val="24"/>
          <w:szCs w:val="24"/>
          <w:lang w:val="en-US"/>
        </w:rPr>
        <w:t> </w:t>
      </w:r>
      <w:r w:rsidRPr="004E484A">
        <w:rPr>
          <w:sz w:val="24"/>
          <w:szCs w:val="24"/>
        </w:rPr>
        <w:t>Ф</w:t>
      </w:r>
      <w:r w:rsidRPr="004E484A">
        <w:rPr>
          <w:sz w:val="24"/>
          <w:szCs w:val="24"/>
          <w:lang w:val="en-US"/>
        </w:rPr>
        <w:t>. </w:t>
      </w:r>
      <w:r w:rsidRPr="004E484A">
        <w:rPr>
          <w:sz w:val="24"/>
          <w:szCs w:val="24"/>
        </w:rPr>
        <w:t>С</w:t>
      </w:r>
      <w:r w:rsidRPr="004E484A">
        <w:rPr>
          <w:sz w:val="24"/>
          <w:szCs w:val="24"/>
          <w:lang w:val="en-US"/>
        </w:rPr>
        <w:t xml:space="preserve">. Modern Robotics: Mechanics, Planning, and Control / Kevin M. Lynch, Frank C. Park. — Cambridge : Cambridge Univ. </w:t>
      </w:r>
      <w:r w:rsidRPr="004E484A">
        <w:rPr>
          <w:sz w:val="24"/>
          <w:szCs w:val="24"/>
        </w:rPr>
        <w:t>Press, 2017 . — xvi, 528 с. — ISBN 978</w:t>
      </w:r>
      <w:r w:rsidRPr="004E484A">
        <w:rPr>
          <w:sz w:val="24"/>
          <w:szCs w:val="24"/>
        </w:rPr>
        <w:noBreakHyphen/>
        <w:t>1107156302</w:t>
      </w:r>
    </w:p>
    <w:p w14:paraId="19E07F3D" w14:textId="77777777" w:rsidR="004E484A" w:rsidRPr="004E484A" w:rsidRDefault="004E484A" w:rsidP="004E484A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4E484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bookmarkEnd w:id="0"/>
    <w:p w14:paraId="50CAE823" w14:textId="77777777" w:rsidR="00D50165" w:rsidRPr="004E484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</w:p>
    <w:p w14:paraId="13386654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###069</w:t>
      </w:r>
    </w:p>
    <w:p w14:paraId="75BA4F4C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Өнеркәсіп емес сектордағы робототехника</w:t>
      </w:r>
    </w:p>
    <w:p w14:paraId="07810BF3" w14:textId="77777777" w:rsidR="00B948D7" w:rsidRPr="00520E1A" w:rsidRDefault="00B948D7" w:rsidP="00411239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7CB42E22" w14:textId="57CC75B2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275ACBC9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61489431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</w:p>
    <w:p w14:paraId="386A0227" w14:textId="77777777" w:rsidR="00B948D7" w:rsidRPr="00520E1A" w:rsidRDefault="00B948D7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###070</w:t>
      </w:r>
    </w:p>
    <w:p w14:paraId="44AB9261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520E1A">
        <w:rPr>
          <w:color w:val="000000" w:themeColor="text1"/>
          <w:sz w:val="24"/>
          <w:szCs w:val="24"/>
          <w:lang w:eastAsia="ru-RU"/>
        </w:rPr>
        <w:t>Экстремалды робототехника</w:t>
      </w:r>
    </w:p>
    <w:p w14:paraId="50751545" w14:textId="77777777" w:rsidR="00520E1A" w:rsidRPr="00520E1A" w:rsidRDefault="00520E1A" w:rsidP="00520E1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051B79AB" w14:textId="071CE570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eastAsia="ru-RU"/>
        </w:rPr>
        <w:t xml:space="preserve">=1. 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0A175437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3C067335" w14:textId="77777777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</w:p>
    <w:p w14:paraId="5E7E9F0E" w14:textId="77777777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###071</w:t>
      </w:r>
    </w:p>
    <w:p w14:paraId="55230926" w14:textId="412DB73E" w:rsidR="00437D09" w:rsidRPr="00520E1A" w:rsidRDefault="00437D09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Ауқымды және жергілікті желілер. Негізгі технологиялар, деректер                   тасымалдау әдістері</w:t>
      </w:r>
    </w:p>
    <w:p w14:paraId="6998ED92" w14:textId="77777777" w:rsidR="00520E1A" w:rsidRPr="00520E1A" w:rsidRDefault="00520E1A" w:rsidP="00520E1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3C22C734" w14:textId="1CFFFE44" w:rsidR="00D50165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val="kk-KZ" w:eastAsia="ru-RU"/>
        </w:rPr>
        <w:t>{Дереккөз}</w:t>
      </w:r>
      <w:r w:rsidR="00D50165" w:rsidRPr="00520E1A">
        <w:rPr>
          <w:color w:val="000000" w:themeColor="text1"/>
          <w:sz w:val="24"/>
          <w:szCs w:val="24"/>
          <w:lang w:val="kk-KZ" w:eastAsia="ru-RU"/>
        </w:rPr>
        <w:t>=1. 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1D40EBE9" w14:textId="77777777" w:rsidR="00D50165" w:rsidRPr="00520E1A" w:rsidRDefault="00D50165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5EA71133" w14:textId="77777777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</w:p>
    <w:p w14:paraId="4A4BBD46" w14:textId="77777777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###072</w:t>
      </w:r>
    </w:p>
    <w:p w14:paraId="2241E4E6" w14:textId="6BABC3BA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Компютерлік желілер, желілік және телекоммуникациялық технологиялар</w:t>
      </w:r>
    </w:p>
    <w:p w14:paraId="075EF947" w14:textId="77777777" w:rsidR="00520E1A" w:rsidRPr="00520E1A" w:rsidRDefault="00520E1A" w:rsidP="00520E1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69F19AB" w14:textId="1FA9A266" w:rsidR="00BC67A8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val="kk-KZ" w:eastAsia="ru-RU"/>
        </w:rPr>
        <w:lastRenderedPageBreak/>
        <w:t>{Дереккөз}</w:t>
      </w:r>
      <w:r w:rsidR="00BC67A8" w:rsidRPr="00520E1A">
        <w:rPr>
          <w:color w:val="000000" w:themeColor="text1"/>
          <w:sz w:val="24"/>
          <w:szCs w:val="24"/>
          <w:lang w:val="kk-KZ" w:eastAsia="ru-RU"/>
        </w:rPr>
        <w:t>=1. 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40A88957" w14:textId="77777777" w:rsidR="00BC67A8" w:rsidRPr="00520E1A" w:rsidRDefault="00BC67A8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1CA9AEBE" w14:textId="77777777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</w:p>
    <w:p w14:paraId="34A16439" w14:textId="77777777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###073</w:t>
      </w:r>
    </w:p>
    <w:p w14:paraId="6DA35CC3" w14:textId="06E72D2E" w:rsidR="00BC67A8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Ақпарат қауіпсіздігіне қауіптер және олардың топталуы</w:t>
      </w:r>
    </w:p>
    <w:p w14:paraId="01D4F559" w14:textId="77777777" w:rsidR="00520E1A" w:rsidRPr="00520E1A" w:rsidRDefault="00520E1A" w:rsidP="00520E1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2F2A92B0" w14:textId="16AB40F9" w:rsidR="00437D09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val="kk-KZ" w:eastAsia="ru-RU"/>
        </w:rPr>
        <w:t>{Дереккөз}</w:t>
      </w:r>
      <w:r w:rsidR="00437D09" w:rsidRPr="00520E1A">
        <w:rPr>
          <w:color w:val="000000" w:themeColor="text1"/>
          <w:sz w:val="24"/>
          <w:szCs w:val="24"/>
          <w:lang w:val="kk-KZ" w:eastAsia="ru-RU"/>
        </w:rPr>
        <w:t>=1. 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0F4A2882" w14:textId="77777777" w:rsidR="00437D09" w:rsidRPr="00520E1A" w:rsidRDefault="00437D09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2B00AA0B" w14:textId="77777777" w:rsidR="00437D09" w:rsidRPr="00520E1A" w:rsidRDefault="00437D09" w:rsidP="00411239">
      <w:pPr>
        <w:rPr>
          <w:color w:val="000000" w:themeColor="text1"/>
          <w:sz w:val="24"/>
          <w:szCs w:val="24"/>
          <w:lang w:val="kk-KZ"/>
        </w:rPr>
      </w:pPr>
    </w:p>
    <w:p w14:paraId="53881EEB" w14:textId="77777777" w:rsidR="00437D09" w:rsidRPr="00520E1A" w:rsidRDefault="00437D09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###074</w:t>
      </w:r>
    </w:p>
    <w:p w14:paraId="35BDB64B" w14:textId="5A54CD89" w:rsidR="00BC67A8" w:rsidRPr="00520E1A" w:rsidRDefault="00BC67A8" w:rsidP="00411239">
      <w:pPr>
        <w:rPr>
          <w:bCs/>
          <w:color w:val="000000" w:themeColor="text1"/>
          <w:sz w:val="24"/>
          <w:szCs w:val="24"/>
          <w:lang w:val="kk-KZ"/>
        </w:rPr>
      </w:pPr>
      <w:r w:rsidRPr="00520E1A">
        <w:rPr>
          <w:bCs/>
          <w:color w:val="000000" w:themeColor="text1"/>
          <w:sz w:val="24"/>
          <w:szCs w:val="24"/>
          <w:lang w:val="kk-KZ"/>
        </w:rPr>
        <w:t>Информатика пәні мен оның мәс</w:t>
      </w:r>
      <w:r w:rsidR="00437D09" w:rsidRPr="00520E1A">
        <w:rPr>
          <w:bCs/>
          <w:color w:val="000000" w:themeColor="text1"/>
          <w:sz w:val="24"/>
          <w:szCs w:val="24"/>
          <w:lang w:val="kk-KZ"/>
        </w:rPr>
        <w:t>елелері. Дискретизация түсінігі</w:t>
      </w:r>
    </w:p>
    <w:p w14:paraId="6D7F1FF1" w14:textId="77777777" w:rsidR="00520E1A" w:rsidRPr="00520E1A" w:rsidRDefault="00520E1A" w:rsidP="00520E1A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4A071E75" w14:textId="63AB37AF" w:rsidR="00437D09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val="kk-KZ" w:eastAsia="ru-RU"/>
        </w:rPr>
        <w:t>{Дереккөз}</w:t>
      </w:r>
      <w:r w:rsidR="00437D09" w:rsidRPr="00520E1A">
        <w:rPr>
          <w:color w:val="000000" w:themeColor="text1"/>
          <w:sz w:val="24"/>
          <w:szCs w:val="24"/>
          <w:lang w:val="kk-KZ" w:eastAsia="ru-RU"/>
        </w:rPr>
        <w:t>=1. 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0E2845B9" w14:textId="77777777" w:rsidR="00437D09" w:rsidRPr="00520E1A" w:rsidRDefault="00437D09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3A078E2B" w14:textId="77777777" w:rsidR="00437D09" w:rsidRPr="00520E1A" w:rsidRDefault="00437D09" w:rsidP="00411239">
      <w:pPr>
        <w:rPr>
          <w:bCs/>
          <w:color w:val="000000" w:themeColor="text1"/>
          <w:sz w:val="24"/>
          <w:szCs w:val="24"/>
          <w:lang w:val="kk-KZ"/>
        </w:rPr>
      </w:pPr>
    </w:p>
    <w:p w14:paraId="4EE5D7CB" w14:textId="77777777" w:rsidR="00437D09" w:rsidRPr="00520E1A" w:rsidRDefault="00437D09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###075</w:t>
      </w:r>
    </w:p>
    <w:p w14:paraId="2B9C68C0" w14:textId="4010C95F" w:rsidR="00814C26" w:rsidRPr="00520E1A" w:rsidRDefault="00BC67A8" w:rsidP="00411239">
      <w:pPr>
        <w:rPr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 xml:space="preserve">Қазіргі замандағы программалық құралдар. Компиляторлар және </w:t>
      </w:r>
      <w:r w:rsidR="00437D09" w:rsidRPr="00520E1A">
        <w:rPr>
          <w:color w:val="000000" w:themeColor="text1"/>
          <w:sz w:val="24"/>
          <w:szCs w:val="24"/>
          <w:lang w:val="kk-KZ"/>
        </w:rPr>
        <w:t xml:space="preserve">        </w:t>
      </w:r>
      <w:r w:rsidRPr="00520E1A">
        <w:rPr>
          <w:color w:val="000000" w:themeColor="text1"/>
          <w:sz w:val="24"/>
          <w:szCs w:val="24"/>
          <w:lang w:val="kk-KZ"/>
        </w:rPr>
        <w:t>интерпретаторлар</w:t>
      </w:r>
    </w:p>
    <w:p w14:paraId="41D8304C" w14:textId="77777777" w:rsidR="008F1213" w:rsidRPr="00520E1A" w:rsidRDefault="008F1213" w:rsidP="008F1213">
      <w:pPr>
        <w:rPr>
          <w:b/>
          <w:color w:val="000000" w:themeColor="text1"/>
          <w:sz w:val="24"/>
          <w:szCs w:val="24"/>
          <w:lang w:val="kk-KZ"/>
        </w:rPr>
      </w:pPr>
      <w:r w:rsidRPr="00520E1A">
        <w:rPr>
          <w:color w:val="000000" w:themeColor="text1"/>
          <w:sz w:val="24"/>
          <w:szCs w:val="24"/>
          <w:lang w:val="kk-KZ"/>
        </w:rPr>
        <w:t>{Блок}=2</w:t>
      </w:r>
    </w:p>
    <w:p w14:paraId="726F802F" w14:textId="79F2AA1B" w:rsidR="00437D09" w:rsidRPr="00520E1A" w:rsidRDefault="008F1213" w:rsidP="00411239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val="kk-KZ" w:eastAsia="ru-RU"/>
        </w:rPr>
        <w:t>{Дереккөз}</w:t>
      </w:r>
      <w:r w:rsidR="00437D09" w:rsidRPr="00520E1A">
        <w:rPr>
          <w:color w:val="000000" w:themeColor="text1"/>
          <w:sz w:val="24"/>
          <w:szCs w:val="24"/>
          <w:lang w:val="kk-KZ" w:eastAsia="ru-RU"/>
        </w:rPr>
        <w:t>=1. Бидайбеков Е.Ы., Григорьев С.Г., Гриншкун В.В. Информационное интегрирование и анализ образовательной области в разработке электронных средств обучения. Алматы: АГУ им.Абая. 2002. –100с.</w:t>
      </w:r>
    </w:p>
    <w:p w14:paraId="3A9582BC" w14:textId="77777777" w:rsidR="00437D09" w:rsidRPr="00520E1A" w:rsidRDefault="00437D09" w:rsidP="00411239">
      <w:pPr>
        <w:widowControl/>
        <w:autoSpaceDE/>
        <w:autoSpaceDN/>
        <w:rPr>
          <w:color w:val="000000" w:themeColor="text1"/>
          <w:sz w:val="24"/>
          <w:szCs w:val="24"/>
          <w:lang w:val="kk-KZ" w:eastAsia="ru-RU"/>
        </w:rPr>
      </w:pPr>
      <w:r w:rsidRPr="00520E1A">
        <w:rPr>
          <w:color w:val="000000" w:themeColor="text1"/>
          <w:sz w:val="24"/>
          <w:szCs w:val="24"/>
          <w:lang w:val="kk-KZ" w:eastAsia="ru-RU"/>
        </w:rPr>
        <w:t>2.Методика преподавания информатики: Учебное пособие для студентов педвузов/ М.П. Лапчик и др. Москва «Академия», 2001. – 624 с</w:t>
      </w:r>
    </w:p>
    <w:p w14:paraId="14C54349" w14:textId="77777777" w:rsidR="00814C26" w:rsidRPr="00520E1A" w:rsidRDefault="00814C26" w:rsidP="00411239">
      <w:pPr>
        <w:rPr>
          <w:color w:val="000000" w:themeColor="text1"/>
          <w:sz w:val="24"/>
          <w:szCs w:val="24"/>
          <w:lang w:val="kk-KZ"/>
        </w:rPr>
      </w:pPr>
    </w:p>
    <w:p w14:paraId="6EB30AF4" w14:textId="77777777" w:rsidR="00814C26" w:rsidRPr="00520E1A" w:rsidRDefault="00814C26" w:rsidP="00411239">
      <w:pPr>
        <w:rPr>
          <w:color w:val="000000" w:themeColor="text1"/>
          <w:sz w:val="24"/>
          <w:szCs w:val="24"/>
          <w:lang w:val="kk-KZ"/>
        </w:rPr>
      </w:pPr>
    </w:p>
    <w:p w14:paraId="65B81EC3" w14:textId="77777777" w:rsidR="00814C26" w:rsidRPr="00520E1A" w:rsidRDefault="00814C26" w:rsidP="00411239">
      <w:pPr>
        <w:rPr>
          <w:color w:val="000000" w:themeColor="text1"/>
          <w:sz w:val="24"/>
          <w:szCs w:val="24"/>
          <w:lang w:val="kk-KZ"/>
        </w:rPr>
      </w:pPr>
    </w:p>
    <w:p w14:paraId="6380FCDF" w14:textId="77777777" w:rsidR="00814C26" w:rsidRPr="00520E1A" w:rsidRDefault="00814C26" w:rsidP="00411239">
      <w:pPr>
        <w:rPr>
          <w:color w:val="000000" w:themeColor="text1"/>
          <w:sz w:val="24"/>
          <w:szCs w:val="24"/>
          <w:lang w:val="kk-KZ"/>
        </w:rPr>
      </w:pPr>
    </w:p>
    <w:sectPr w:rsidR="00814C26" w:rsidRPr="00520E1A" w:rsidSect="0006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40"/>
    <w:rsid w:val="00062CE4"/>
    <w:rsid w:val="000656D2"/>
    <w:rsid w:val="00073D40"/>
    <w:rsid w:val="000746F4"/>
    <w:rsid w:val="001F171B"/>
    <w:rsid w:val="001F433B"/>
    <w:rsid w:val="002164F8"/>
    <w:rsid w:val="002274D4"/>
    <w:rsid w:val="0027783A"/>
    <w:rsid w:val="002B60E8"/>
    <w:rsid w:val="002C5EA5"/>
    <w:rsid w:val="003840C0"/>
    <w:rsid w:val="003A6976"/>
    <w:rsid w:val="003C629C"/>
    <w:rsid w:val="00411239"/>
    <w:rsid w:val="00437D09"/>
    <w:rsid w:val="004435A5"/>
    <w:rsid w:val="00465BB1"/>
    <w:rsid w:val="0048064A"/>
    <w:rsid w:val="004B231A"/>
    <w:rsid w:val="004E484A"/>
    <w:rsid w:val="005168B0"/>
    <w:rsid w:val="00520E1A"/>
    <w:rsid w:val="00587A01"/>
    <w:rsid w:val="005B64BE"/>
    <w:rsid w:val="005D34D7"/>
    <w:rsid w:val="00611717"/>
    <w:rsid w:val="00814C26"/>
    <w:rsid w:val="00862439"/>
    <w:rsid w:val="008A27C0"/>
    <w:rsid w:val="008F1213"/>
    <w:rsid w:val="009638C2"/>
    <w:rsid w:val="00966D63"/>
    <w:rsid w:val="0097485C"/>
    <w:rsid w:val="009C7372"/>
    <w:rsid w:val="009E1BBF"/>
    <w:rsid w:val="00A146D7"/>
    <w:rsid w:val="00A51B82"/>
    <w:rsid w:val="00A82A6E"/>
    <w:rsid w:val="00AB0A93"/>
    <w:rsid w:val="00B01650"/>
    <w:rsid w:val="00B948D7"/>
    <w:rsid w:val="00BC67A8"/>
    <w:rsid w:val="00BC7D5A"/>
    <w:rsid w:val="00BD503B"/>
    <w:rsid w:val="00BE5D03"/>
    <w:rsid w:val="00C739B3"/>
    <w:rsid w:val="00D0596B"/>
    <w:rsid w:val="00D07151"/>
    <w:rsid w:val="00D1057B"/>
    <w:rsid w:val="00D216E1"/>
    <w:rsid w:val="00D24EAF"/>
    <w:rsid w:val="00D50165"/>
    <w:rsid w:val="00DB5754"/>
    <w:rsid w:val="00DE6830"/>
    <w:rsid w:val="00DF594A"/>
    <w:rsid w:val="00E84B31"/>
    <w:rsid w:val="00EA486E"/>
    <w:rsid w:val="00EE2497"/>
    <w:rsid w:val="00F27C1D"/>
    <w:rsid w:val="00F53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0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3D40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68B0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8B0"/>
    <w:pPr>
      <w:spacing w:before="200" w:line="271" w:lineRule="auto"/>
      <w:outlineLvl w:val="1"/>
    </w:pPr>
    <w:rPr>
      <w:smallCap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8B0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8B0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8B0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8B0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8B0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8B0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8B0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8B0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168B0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68B0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68B0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168B0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168B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168B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168B0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168B0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168B0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168B0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168B0"/>
    <w:rPr>
      <w:i/>
      <w:iCs/>
      <w:smallCaps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5168B0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168B0"/>
    <w:rPr>
      <w:b/>
      <w:bCs/>
    </w:rPr>
  </w:style>
  <w:style w:type="character" w:styleId="a8">
    <w:name w:val="Emphasis"/>
    <w:uiPriority w:val="20"/>
    <w:qFormat/>
    <w:rsid w:val="005168B0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5168B0"/>
  </w:style>
  <w:style w:type="paragraph" w:styleId="aa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b"/>
    <w:uiPriority w:val="34"/>
    <w:qFormat/>
    <w:rsid w:val="005168B0"/>
    <w:pPr>
      <w:ind w:left="720"/>
      <w:contextualSpacing/>
    </w:pPr>
  </w:style>
  <w:style w:type="character" w:customStyle="1" w:styleId="ab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a"/>
    <w:uiPriority w:val="34"/>
    <w:locked/>
    <w:rsid w:val="002164F8"/>
    <w:rPr>
      <w:rFonts w:eastAsia="Times New Roman"/>
      <w:color w:val="auto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5168B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168B0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5168B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5168B0"/>
    <w:rPr>
      <w:i/>
      <w:iCs/>
    </w:rPr>
  </w:style>
  <w:style w:type="character" w:styleId="ae">
    <w:name w:val="Subtle Emphasis"/>
    <w:uiPriority w:val="19"/>
    <w:qFormat/>
    <w:rsid w:val="005168B0"/>
    <w:rPr>
      <w:i/>
      <w:iCs/>
    </w:rPr>
  </w:style>
  <w:style w:type="character" w:styleId="af">
    <w:name w:val="Intense Emphasis"/>
    <w:uiPriority w:val="21"/>
    <w:qFormat/>
    <w:rsid w:val="005168B0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5168B0"/>
    <w:rPr>
      <w:smallCaps/>
    </w:rPr>
  </w:style>
  <w:style w:type="character" w:styleId="af1">
    <w:name w:val="Intense Reference"/>
    <w:uiPriority w:val="32"/>
    <w:qFormat/>
    <w:rsid w:val="005168B0"/>
    <w:rPr>
      <w:b/>
      <w:bCs/>
      <w:smallCaps/>
    </w:rPr>
  </w:style>
  <w:style w:type="character" w:styleId="af2">
    <w:name w:val="Book Title"/>
    <w:basedOn w:val="a0"/>
    <w:uiPriority w:val="33"/>
    <w:qFormat/>
    <w:rsid w:val="005168B0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68B0"/>
    <w:pPr>
      <w:outlineLvl w:val="9"/>
    </w:pPr>
    <w:rPr>
      <w:lang w:bidi="en-US"/>
    </w:rPr>
  </w:style>
  <w:style w:type="table" w:customStyle="1" w:styleId="TableNormal">
    <w:name w:val="Table Normal"/>
    <w:uiPriority w:val="2"/>
    <w:semiHidden/>
    <w:unhideWhenUsed/>
    <w:qFormat/>
    <w:rsid w:val="00073D40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073D40"/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073D40"/>
    <w:rPr>
      <w:rFonts w:eastAsia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073D40"/>
    <w:pPr>
      <w:ind w:left="107"/>
    </w:pPr>
  </w:style>
  <w:style w:type="character" w:customStyle="1" w:styleId="apple-converted-space">
    <w:name w:val="apple-converted-space"/>
    <w:basedOn w:val="a0"/>
    <w:rsid w:val="001F433B"/>
  </w:style>
  <w:style w:type="character" w:styleId="af6">
    <w:name w:val="Hyperlink"/>
    <w:uiPriority w:val="99"/>
    <w:semiHidden/>
    <w:unhideWhenUsed/>
    <w:rsid w:val="001F433B"/>
    <w:rPr>
      <w:color w:val="0000FF"/>
      <w:u w:val="single"/>
    </w:rPr>
  </w:style>
  <w:style w:type="paragraph" w:styleId="af7">
    <w:name w:val="Normal (Web)"/>
    <w:basedOn w:val="a"/>
    <w:uiPriority w:val="99"/>
    <w:rsid w:val="001F43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1F433B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F433B"/>
    <w:rPr>
      <w:rFonts w:ascii="Calibri" w:eastAsia="Calibri" w:hAnsi="Calibri"/>
      <w:color w:val="auto"/>
      <w:sz w:val="22"/>
      <w:szCs w:val="22"/>
    </w:rPr>
  </w:style>
  <w:style w:type="paragraph" w:styleId="31">
    <w:name w:val="Body Text 3"/>
    <w:basedOn w:val="a"/>
    <w:link w:val="32"/>
    <w:uiPriority w:val="99"/>
    <w:semiHidden/>
    <w:unhideWhenUsed/>
    <w:rsid w:val="00DF594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F594A"/>
    <w:rPr>
      <w:rFonts w:eastAsia="Times New Roman"/>
      <w:color w:val="auto"/>
      <w:sz w:val="16"/>
      <w:szCs w:val="16"/>
    </w:rPr>
  </w:style>
  <w:style w:type="character" w:customStyle="1" w:styleId="25">
    <w:name w:val="Основной текст (2)_"/>
    <w:link w:val="26"/>
    <w:locked/>
    <w:rsid w:val="00DF594A"/>
    <w:rPr>
      <w:b/>
      <w:bCs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F594A"/>
    <w:pPr>
      <w:shd w:val="clear" w:color="auto" w:fill="FFFFFF"/>
      <w:autoSpaceDE/>
      <w:autoSpaceDN/>
      <w:spacing w:line="250" w:lineRule="exact"/>
    </w:pPr>
    <w:rPr>
      <w:rFonts w:eastAsiaTheme="minorHAnsi"/>
      <w:b/>
      <w:bCs/>
      <w:color w:val="000000"/>
      <w:sz w:val="21"/>
      <w:szCs w:val="21"/>
    </w:rPr>
  </w:style>
  <w:style w:type="table" w:styleId="af8">
    <w:name w:val="Table Grid"/>
    <w:basedOn w:val="a1"/>
    <w:uiPriority w:val="39"/>
    <w:rsid w:val="00DF594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520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3D40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68B0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8B0"/>
    <w:pPr>
      <w:spacing w:before="200" w:line="271" w:lineRule="auto"/>
      <w:outlineLvl w:val="1"/>
    </w:pPr>
    <w:rPr>
      <w:smallCap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8B0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8B0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8B0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8B0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8B0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8B0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8B0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8B0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168B0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68B0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168B0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168B0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168B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168B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168B0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168B0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168B0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168B0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168B0"/>
    <w:rPr>
      <w:i/>
      <w:iCs/>
      <w:smallCaps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5168B0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168B0"/>
    <w:rPr>
      <w:b/>
      <w:bCs/>
    </w:rPr>
  </w:style>
  <w:style w:type="character" w:styleId="a8">
    <w:name w:val="Emphasis"/>
    <w:uiPriority w:val="20"/>
    <w:qFormat/>
    <w:rsid w:val="005168B0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5168B0"/>
  </w:style>
  <w:style w:type="paragraph" w:styleId="aa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b"/>
    <w:uiPriority w:val="34"/>
    <w:qFormat/>
    <w:rsid w:val="005168B0"/>
    <w:pPr>
      <w:ind w:left="720"/>
      <w:contextualSpacing/>
    </w:pPr>
  </w:style>
  <w:style w:type="character" w:customStyle="1" w:styleId="ab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a"/>
    <w:uiPriority w:val="34"/>
    <w:locked/>
    <w:rsid w:val="002164F8"/>
    <w:rPr>
      <w:rFonts w:eastAsia="Times New Roman"/>
      <w:color w:val="auto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5168B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168B0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5168B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5168B0"/>
    <w:rPr>
      <w:i/>
      <w:iCs/>
    </w:rPr>
  </w:style>
  <w:style w:type="character" w:styleId="ae">
    <w:name w:val="Subtle Emphasis"/>
    <w:uiPriority w:val="19"/>
    <w:qFormat/>
    <w:rsid w:val="005168B0"/>
    <w:rPr>
      <w:i/>
      <w:iCs/>
    </w:rPr>
  </w:style>
  <w:style w:type="character" w:styleId="af">
    <w:name w:val="Intense Emphasis"/>
    <w:uiPriority w:val="21"/>
    <w:qFormat/>
    <w:rsid w:val="005168B0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5168B0"/>
    <w:rPr>
      <w:smallCaps/>
    </w:rPr>
  </w:style>
  <w:style w:type="character" w:styleId="af1">
    <w:name w:val="Intense Reference"/>
    <w:uiPriority w:val="32"/>
    <w:qFormat/>
    <w:rsid w:val="005168B0"/>
    <w:rPr>
      <w:b/>
      <w:bCs/>
      <w:smallCaps/>
    </w:rPr>
  </w:style>
  <w:style w:type="character" w:styleId="af2">
    <w:name w:val="Book Title"/>
    <w:basedOn w:val="a0"/>
    <w:uiPriority w:val="33"/>
    <w:qFormat/>
    <w:rsid w:val="005168B0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68B0"/>
    <w:pPr>
      <w:outlineLvl w:val="9"/>
    </w:pPr>
    <w:rPr>
      <w:lang w:bidi="en-US"/>
    </w:rPr>
  </w:style>
  <w:style w:type="table" w:customStyle="1" w:styleId="TableNormal">
    <w:name w:val="Table Normal"/>
    <w:uiPriority w:val="2"/>
    <w:semiHidden/>
    <w:unhideWhenUsed/>
    <w:qFormat/>
    <w:rsid w:val="00073D40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073D40"/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073D40"/>
    <w:rPr>
      <w:rFonts w:eastAsia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073D40"/>
    <w:pPr>
      <w:ind w:left="107"/>
    </w:pPr>
  </w:style>
  <w:style w:type="character" w:customStyle="1" w:styleId="apple-converted-space">
    <w:name w:val="apple-converted-space"/>
    <w:basedOn w:val="a0"/>
    <w:rsid w:val="001F433B"/>
  </w:style>
  <w:style w:type="character" w:styleId="af6">
    <w:name w:val="Hyperlink"/>
    <w:uiPriority w:val="99"/>
    <w:semiHidden/>
    <w:unhideWhenUsed/>
    <w:rsid w:val="001F433B"/>
    <w:rPr>
      <w:color w:val="0000FF"/>
      <w:u w:val="single"/>
    </w:rPr>
  </w:style>
  <w:style w:type="paragraph" w:styleId="af7">
    <w:name w:val="Normal (Web)"/>
    <w:basedOn w:val="a"/>
    <w:uiPriority w:val="99"/>
    <w:rsid w:val="001F43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1F433B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F433B"/>
    <w:rPr>
      <w:rFonts w:ascii="Calibri" w:eastAsia="Calibri" w:hAnsi="Calibri"/>
      <w:color w:val="auto"/>
      <w:sz w:val="22"/>
      <w:szCs w:val="22"/>
    </w:rPr>
  </w:style>
  <w:style w:type="paragraph" w:styleId="31">
    <w:name w:val="Body Text 3"/>
    <w:basedOn w:val="a"/>
    <w:link w:val="32"/>
    <w:uiPriority w:val="99"/>
    <w:semiHidden/>
    <w:unhideWhenUsed/>
    <w:rsid w:val="00DF594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F594A"/>
    <w:rPr>
      <w:rFonts w:eastAsia="Times New Roman"/>
      <w:color w:val="auto"/>
      <w:sz w:val="16"/>
      <w:szCs w:val="16"/>
    </w:rPr>
  </w:style>
  <w:style w:type="character" w:customStyle="1" w:styleId="25">
    <w:name w:val="Основной текст (2)_"/>
    <w:link w:val="26"/>
    <w:locked/>
    <w:rsid w:val="00DF594A"/>
    <w:rPr>
      <w:b/>
      <w:bCs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F594A"/>
    <w:pPr>
      <w:shd w:val="clear" w:color="auto" w:fill="FFFFFF"/>
      <w:autoSpaceDE/>
      <w:autoSpaceDN/>
      <w:spacing w:line="250" w:lineRule="exact"/>
    </w:pPr>
    <w:rPr>
      <w:rFonts w:eastAsiaTheme="minorHAnsi"/>
      <w:b/>
      <w:bCs/>
      <w:color w:val="000000"/>
      <w:sz w:val="21"/>
      <w:szCs w:val="21"/>
    </w:rPr>
  </w:style>
  <w:style w:type="table" w:styleId="af8">
    <w:name w:val="Table Grid"/>
    <w:basedOn w:val="a1"/>
    <w:uiPriority w:val="39"/>
    <w:rsid w:val="00DF594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520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FCC66-20DC-4AF2-A978-011B6FF7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4486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13</cp:revision>
  <dcterms:created xsi:type="dcterms:W3CDTF">2025-07-05T03:34:00Z</dcterms:created>
  <dcterms:modified xsi:type="dcterms:W3CDTF">2025-07-05T05:55:00Z</dcterms:modified>
</cp:coreProperties>
</file>